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7A" w:rsidRPr="004D0861" w:rsidRDefault="00B80F7A" w:rsidP="00B80F7A">
      <w:pPr>
        <w:jc w:val="center"/>
        <w:rPr>
          <w:b/>
          <w:sz w:val="22"/>
          <w:szCs w:val="22"/>
        </w:rPr>
      </w:pPr>
      <w:bookmarkStart w:id="0" w:name="_Toc496012268"/>
      <w:r w:rsidRPr="004D0861">
        <w:rPr>
          <w:b/>
          <w:sz w:val="22"/>
          <w:szCs w:val="22"/>
        </w:rPr>
        <w:t>Экспертная анкета</w:t>
      </w:r>
      <w:bookmarkEnd w:id="0"/>
    </w:p>
    <w:p w:rsidR="00B80F7A" w:rsidRPr="004D0861" w:rsidRDefault="00B80F7A" w:rsidP="00B80F7A">
      <w:pPr>
        <w:jc w:val="center"/>
        <w:rPr>
          <w:b/>
          <w:bCs/>
          <w:sz w:val="22"/>
          <w:szCs w:val="22"/>
        </w:rPr>
      </w:pPr>
      <w:r w:rsidRPr="004D0861">
        <w:rPr>
          <w:b/>
          <w:bCs/>
          <w:sz w:val="22"/>
          <w:szCs w:val="22"/>
        </w:rPr>
        <w:t>(</w:t>
      </w:r>
      <w:r w:rsidRPr="004D0861">
        <w:rPr>
          <w:b/>
          <w:sz w:val="22"/>
          <w:szCs w:val="22"/>
        </w:rPr>
        <w:t>Текстовое электронное издание</w:t>
      </w:r>
      <w:r w:rsidRPr="004D0861">
        <w:rPr>
          <w:b/>
          <w:bCs/>
          <w:sz w:val="22"/>
          <w:szCs w:val="22"/>
        </w:rPr>
        <w:t>)</w:t>
      </w:r>
    </w:p>
    <w:p w:rsidR="00B80F7A" w:rsidRPr="004D0861" w:rsidRDefault="00B80F7A" w:rsidP="00B80F7A">
      <w:pPr>
        <w:spacing w:after="120"/>
        <w:rPr>
          <w:b/>
          <w:i/>
          <w:sz w:val="22"/>
          <w:szCs w:val="22"/>
        </w:rPr>
      </w:pPr>
    </w:p>
    <w:p w:rsidR="00B80F7A" w:rsidRPr="004D0861" w:rsidRDefault="00B80F7A" w:rsidP="00B80F7A">
      <w:pPr>
        <w:spacing w:after="120"/>
        <w:rPr>
          <w:b/>
          <w:i/>
          <w:sz w:val="22"/>
          <w:szCs w:val="22"/>
        </w:rPr>
      </w:pPr>
      <w:r w:rsidRPr="004D0861">
        <w:rPr>
          <w:b/>
          <w:i/>
          <w:sz w:val="22"/>
          <w:szCs w:val="22"/>
        </w:rPr>
        <w:t>Информация об учебном электронном издании: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2"/>
        <w:gridCol w:w="6613"/>
      </w:tblGrid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spacing w:before="240" w:after="24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Наименование издания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b/>
                <w:i/>
              </w:rPr>
            </w:pP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Год издания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b/>
                <w:i/>
              </w:rPr>
            </w:pP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Вид издания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b/>
                <w:i/>
              </w:rPr>
            </w:pP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 xml:space="preserve">Объем (в Мб) 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b/>
                <w:i/>
              </w:rPr>
            </w:pP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Форма издания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Электронная</w:t>
            </w: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Направление в номинации</w:t>
            </w:r>
          </w:p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(необходимое подчеркнуть)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– в области технических наук</w:t>
            </w:r>
          </w:p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– в области естественных наук</w:t>
            </w:r>
          </w:p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–  в области гуманитарных наук</w:t>
            </w:r>
          </w:p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– в области социально-экономических наук</w:t>
            </w:r>
          </w:p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– в области культуры и искусства</w:t>
            </w: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 xml:space="preserve">Вид </w:t>
            </w:r>
            <w:proofErr w:type="gramStart"/>
            <w:r w:rsidRPr="004D0861">
              <w:rPr>
                <w:i/>
                <w:sz w:val="22"/>
                <w:szCs w:val="22"/>
              </w:rPr>
              <w:t>учебного</w:t>
            </w:r>
            <w:proofErr w:type="gramEnd"/>
            <w:r w:rsidRPr="004D0861">
              <w:rPr>
                <w:i/>
                <w:sz w:val="22"/>
                <w:szCs w:val="22"/>
              </w:rPr>
              <w:t xml:space="preserve"> ЭИ по природе информации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Текстовое электронное издание</w:t>
            </w:r>
          </w:p>
        </w:tc>
      </w:tr>
    </w:tbl>
    <w:p w:rsidR="00B80F7A" w:rsidRPr="004D0861" w:rsidRDefault="00B80F7A" w:rsidP="00B80F7A">
      <w:pPr>
        <w:spacing w:line="276" w:lineRule="auto"/>
        <w:rPr>
          <w:sz w:val="22"/>
          <w:szCs w:val="22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7325"/>
        <w:gridCol w:w="850"/>
        <w:gridCol w:w="1160"/>
      </w:tblGrid>
      <w:tr w:rsidR="00B80F7A" w:rsidRPr="004D0861" w:rsidTr="00395DCD">
        <w:trPr>
          <w:tblHeader/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shd w:val="clear" w:color="auto" w:fill="FFFFFF"/>
              <w:rPr>
                <w:b/>
              </w:rPr>
            </w:pPr>
            <w:r w:rsidRPr="004D086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086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D0861">
              <w:rPr>
                <w:b/>
                <w:sz w:val="22"/>
                <w:szCs w:val="22"/>
              </w:rPr>
              <w:t>/</w:t>
            </w:r>
            <w:proofErr w:type="spellStart"/>
            <w:r w:rsidRPr="004D086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25" w:type="dxa"/>
            <w:vAlign w:val="center"/>
          </w:tcPr>
          <w:p w:rsidR="00B80F7A" w:rsidRPr="004D0861" w:rsidRDefault="00B80F7A" w:rsidP="00395DCD">
            <w:pPr>
              <w:shd w:val="clear" w:color="auto" w:fill="FFFFFF"/>
              <w:jc w:val="center"/>
              <w:rPr>
                <w:b/>
              </w:rPr>
            </w:pPr>
            <w:r w:rsidRPr="004D0861">
              <w:rPr>
                <w:b/>
                <w:sz w:val="22"/>
                <w:szCs w:val="22"/>
              </w:rPr>
              <w:t xml:space="preserve">Критерии оценки учебных текстовых электронных изданий, </w:t>
            </w:r>
          </w:p>
          <w:p w:rsidR="00B80F7A" w:rsidRPr="004D0861" w:rsidRDefault="00B80F7A" w:rsidP="00395DCD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4D0861">
              <w:rPr>
                <w:b/>
                <w:sz w:val="22"/>
                <w:szCs w:val="22"/>
              </w:rPr>
              <w:t>представленных</w:t>
            </w:r>
            <w:proofErr w:type="gramEnd"/>
            <w:r w:rsidRPr="004D0861">
              <w:rPr>
                <w:b/>
                <w:sz w:val="22"/>
                <w:szCs w:val="22"/>
              </w:rPr>
              <w:t xml:space="preserve"> в </w:t>
            </w:r>
            <w:proofErr w:type="spellStart"/>
            <w:r w:rsidRPr="004D0861">
              <w:rPr>
                <w:b/>
                <w:sz w:val="22"/>
                <w:szCs w:val="22"/>
                <w:u w:val="single"/>
              </w:rPr>
              <w:t>pdf</w:t>
            </w:r>
            <w:proofErr w:type="spellEnd"/>
            <w:r w:rsidRPr="004D0861">
              <w:rPr>
                <w:b/>
                <w:sz w:val="22"/>
                <w:szCs w:val="22"/>
              </w:rPr>
              <w:t xml:space="preserve"> - формате</w:t>
            </w:r>
          </w:p>
        </w:tc>
        <w:tc>
          <w:tcPr>
            <w:tcW w:w="850" w:type="dxa"/>
            <w:vAlign w:val="center"/>
          </w:tcPr>
          <w:p w:rsidR="00B80F7A" w:rsidRPr="004D0861" w:rsidRDefault="00B80F7A" w:rsidP="00395DCD">
            <w:pPr>
              <w:shd w:val="clear" w:color="auto" w:fill="FFFFFF"/>
              <w:jc w:val="center"/>
              <w:rPr>
                <w:b/>
              </w:rPr>
            </w:pPr>
            <w:r w:rsidRPr="004D0861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160" w:type="dxa"/>
            <w:vAlign w:val="center"/>
          </w:tcPr>
          <w:p w:rsidR="00B80F7A" w:rsidRPr="004D0861" w:rsidRDefault="00B80F7A" w:rsidP="00395DCD">
            <w:pPr>
              <w:shd w:val="clear" w:color="auto" w:fill="FFFFFF"/>
              <w:jc w:val="center"/>
              <w:rPr>
                <w:b/>
              </w:rPr>
            </w:pPr>
            <w:r w:rsidRPr="004D0861"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B80F7A" w:rsidRPr="004D0861" w:rsidTr="00395DCD">
        <w:trPr>
          <w:jc w:val="center"/>
        </w:trPr>
        <w:tc>
          <w:tcPr>
            <w:tcW w:w="9976" w:type="dxa"/>
            <w:gridSpan w:val="4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  <w:jc w:val="center"/>
              <w:rPr>
                <w:b/>
                <w:i/>
              </w:rPr>
            </w:pPr>
            <w:r w:rsidRPr="004D0861">
              <w:rPr>
                <w:b/>
                <w:i/>
                <w:sz w:val="22"/>
                <w:szCs w:val="22"/>
              </w:rPr>
              <w:t>1. Содержательное наполнение учебного электронного издания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1.1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Соответствие структуры учебного электронного издания требованиям стандартов по издательскому делу: титульный экран, оглавление, введение, основная часть, заключение, библиографический список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1.2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Соответствие учебного издания содержанию рабочей программы дисциплины/модуля: соответствие целям и задачам, содержанию и структуре учебной дисциплины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1.3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в структуре учебного электронного издания: перечня условных обозначений и сокращений, словаря, глоссария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1.4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Соответствие содержания учебного электронного издания научному уровню изложения материала, современным научным представлениям в данной области знаний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1.5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междисциплинарных связей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1.6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Соблюдение норм русского языка и стиля учебных изданий, использование в учебном электронном издании общепринятой терминологии, норм, правил, стандартов и т.д.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1.7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 xml:space="preserve">Отличие учебного электронного издания от уже существующих учебных разработок в данной области знаний, выражающееся в личном вкладе автора, наличие новизны, </w:t>
            </w:r>
            <w:proofErr w:type="spellStart"/>
            <w:r w:rsidRPr="004D0861">
              <w:rPr>
                <w:sz w:val="22"/>
                <w:szCs w:val="22"/>
              </w:rPr>
              <w:t>инновационности</w:t>
            </w:r>
            <w:proofErr w:type="spellEnd"/>
            <w:r w:rsidRPr="004D0861">
              <w:rPr>
                <w:sz w:val="22"/>
                <w:szCs w:val="22"/>
              </w:rPr>
              <w:t>, оригинальной авторской концепции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1.8</w:t>
            </w:r>
          </w:p>
        </w:tc>
        <w:tc>
          <w:tcPr>
            <w:tcW w:w="9335" w:type="dxa"/>
            <w:gridSpan w:val="3"/>
          </w:tcPr>
          <w:p w:rsidR="00B80F7A" w:rsidRPr="004D0861" w:rsidRDefault="00B80F7A" w:rsidP="00395DCD">
            <w:pPr>
              <w:tabs>
                <w:tab w:val="left" w:pos="1320"/>
              </w:tabs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Наличие различных компонентов в структуре учебного электронного издания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1.8.1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proofErr w:type="spellStart"/>
            <w:r w:rsidRPr="004D0861">
              <w:rPr>
                <w:sz w:val="22"/>
                <w:szCs w:val="22"/>
              </w:rPr>
              <w:t>Иллюстрированность</w:t>
            </w:r>
            <w:proofErr w:type="spellEnd"/>
            <w:r w:rsidRPr="004D0861">
              <w:rPr>
                <w:sz w:val="22"/>
                <w:szCs w:val="22"/>
              </w:rPr>
              <w:t xml:space="preserve"> и наглядность учебного материала, целесообразность включения иллюстраций, соответствие иллюстраций излагаемому материалу, правильность размещения иллюстраций (нет ли перегруженности лишней информацией)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1.8.2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аттестационных компонентов (вопросы для самоконтроля, контрольных работ)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9976" w:type="dxa"/>
            <w:gridSpan w:val="4"/>
          </w:tcPr>
          <w:p w:rsidR="00B80F7A" w:rsidRPr="004D0861" w:rsidRDefault="00B80F7A" w:rsidP="00395DCD">
            <w:pPr>
              <w:tabs>
                <w:tab w:val="left" w:pos="1320"/>
              </w:tabs>
              <w:jc w:val="center"/>
              <w:rPr>
                <w:i/>
              </w:rPr>
            </w:pPr>
            <w:r w:rsidRPr="004D0861">
              <w:rPr>
                <w:b/>
                <w:i/>
                <w:sz w:val="22"/>
                <w:szCs w:val="22"/>
              </w:rPr>
              <w:t>2. Методика представления материала в учебном электронном издании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2.1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Четкость, логичность структуры учебного электронного издания (разделение материала на главы, параграфы и т.д.)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2.2</w:t>
            </w:r>
          </w:p>
        </w:tc>
        <w:tc>
          <w:tcPr>
            <w:tcW w:w="9335" w:type="dxa"/>
            <w:gridSpan w:val="3"/>
          </w:tcPr>
          <w:p w:rsidR="00B80F7A" w:rsidRPr="004D0861" w:rsidRDefault="00B80F7A" w:rsidP="00395DCD">
            <w:pPr>
              <w:tabs>
                <w:tab w:val="left" w:pos="1320"/>
              </w:tabs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Форма представления заданий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2.2.1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индивидуальных заданий (упражнений, тестов, творческих заданий, задач и т.п.)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2.2.</w:t>
            </w:r>
            <w:r w:rsidRPr="004D086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lastRenderedPageBreak/>
              <w:t>Разделение заданий по уровню сложности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9976" w:type="dxa"/>
            <w:gridSpan w:val="4"/>
          </w:tcPr>
          <w:p w:rsidR="00B80F7A" w:rsidRPr="004D0861" w:rsidRDefault="00B80F7A" w:rsidP="00395DCD">
            <w:pPr>
              <w:tabs>
                <w:tab w:val="left" w:pos="1320"/>
              </w:tabs>
              <w:jc w:val="center"/>
            </w:pPr>
            <w:r w:rsidRPr="004D0861">
              <w:rPr>
                <w:b/>
                <w:i/>
                <w:sz w:val="22"/>
                <w:szCs w:val="22"/>
              </w:rPr>
              <w:lastRenderedPageBreak/>
              <w:t xml:space="preserve">3. Эргономика учебного электронного издания </w:t>
            </w:r>
            <w:r w:rsidRPr="004D0861">
              <w:rPr>
                <w:b/>
                <w:i/>
                <w:sz w:val="22"/>
                <w:szCs w:val="22"/>
              </w:rPr>
              <w:br/>
              <w:t>(оценка соответствия интерфейсных компонентов издания эргономическим требованиям</w:t>
            </w:r>
            <w:r w:rsidRPr="004D0861">
              <w:rPr>
                <w:b/>
                <w:sz w:val="22"/>
                <w:szCs w:val="22"/>
              </w:rPr>
              <w:t>)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3.1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оглавления / наличие гипертекстовой навигации. Обеспечение возможности быстрых переходов по учебному материалу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9976" w:type="dxa"/>
            <w:gridSpan w:val="4"/>
          </w:tcPr>
          <w:p w:rsidR="00B80F7A" w:rsidRPr="004D0861" w:rsidRDefault="00B80F7A" w:rsidP="00395DCD">
            <w:pPr>
              <w:tabs>
                <w:tab w:val="left" w:pos="1320"/>
              </w:tabs>
              <w:jc w:val="center"/>
              <w:rPr>
                <w:i/>
              </w:rPr>
            </w:pPr>
            <w:r w:rsidRPr="004D0861">
              <w:rPr>
                <w:b/>
                <w:i/>
                <w:sz w:val="22"/>
                <w:szCs w:val="22"/>
              </w:rPr>
              <w:t>4. Качество оформления учебного электронного издания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4.1</w:t>
            </w:r>
          </w:p>
        </w:tc>
        <w:tc>
          <w:tcPr>
            <w:tcW w:w="7325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Качество внутреннего оформления учебного электронного издания (оценка качества встроенных объектов: формул, рисунков, схем, диаграмм, таблиц)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  <w:rPr>
                <w:lang w:val="en-US"/>
              </w:rPr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7966" w:type="dxa"/>
            <w:gridSpan w:val="2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  <w:jc w:val="right"/>
            </w:pPr>
            <w:r w:rsidRPr="004D086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  <w:rPr>
                <w:b/>
              </w:rPr>
            </w:pPr>
            <w:r w:rsidRPr="004D0861">
              <w:rPr>
                <w:b/>
                <w:sz w:val="22"/>
                <w:szCs w:val="22"/>
                <w:lang w:val="en-US"/>
              </w:rPr>
              <w:t>m</w:t>
            </w:r>
            <w:proofErr w:type="spellStart"/>
            <w:r w:rsidRPr="004D0861">
              <w:rPr>
                <w:b/>
                <w:sz w:val="22"/>
                <w:szCs w:val="22"/>
              </w:rPr>
              <w:t>ax</w:t>
            </w:r>
            <w:proofErr w:type="spellEnd"/>
            <w:r w:rsidRPr="004D0861">
              <w:rPr>
                <w:b/>
                <w:sz w:val="22"/>
                <w:szCs w:val="22"/>
              </w:rPr>
              <w:t xml:space="preserve"> кол-во баллов</w:t>
            </w:r>
          </w:p>
          <w:p w:rsidR="00B80F7A" w:rsidRPr="004D0861" w:rsidRDefault="00B80F7A" w:rsidP="00395DCD">
            <w:pPr>
              <w:tabs>
                <w:tab w:val="left" w:pos="1320"/>
              </w:tabs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6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</w:tbl>
    <w:p w:rsidR="00B80F7A" w:rsidRPr="004D0861" w:rsidRDefault="00B80F7A" w:rsidP="00B80F7A">
      <w:pPr>
        <w:spacing w:line="276" w:lineRule="auto"/>
        <w:rPr>
          <w:sz w:val="22"/>
          <w:szCs w:val="22"/>
        </w:rPr>
      </w:pPr>
    </w:p>
    <w:p w:rsidR="00B80F7A" w:rsidRPr="004D0861" w:rsidRDefault="00B80F7A" w:rsidP="00B80F7A">
      <w:pPr>
        <w:spacing w:line="276" w:lineRule="auto"/>
        <w:rPr>
          <w:sz w:val="22"/>
          <w:szCs w:val="22"/>
        </w:rPr>
      </w:pPr>
    </w:p>
    <w:p w:rsidR="00B80F7A" w:rsidRPr="004D0861" w:rsidRDefault="00B80F7A" w:rsidP="00B80F7A">
      <w:pPr>
        <w:spacing w:line="276" w:lineRule="auto"/>
        <w:ind w:firstLine="708"/>
        <w:rPr>
          <w:sz w:val="22"/>
          <w:szCs w:val="22"/>
        </w:rPr>
      </w:pPr>
      <w:r w:rsidRPr="004D0861">
        <w:rPr>
          <w:sz w:val="22"/>
          <w:szCs w:val="22"/>
        </w:rPr>
        <w:t>Эксперт</w:t>
      </w:r>
      <w:r w:rsidRPr="004D0861">
        <w:rPr>
          <w:sz w:val="22"/>
          <w:szCs w:val="22"/>
        </w:rPr>
        <w:tab/>
        <w:t>______________________</w:t>
      </w:r>
      <w:r w:rsidRPr="004D0861">
        <w:rPr>
          <w:sz w:val="22"/>
          <w:szCs w:val="22"/>
        </w:rPr>
        <w:tab/>
        <w:t>/_______________________________/</w:t>
      </w:r>
    </w:p>
    <w:p w:rsidR="00B80F7A" w:rsidRPr="004D0861" w:rsidRDefault="00B80F7A" w:rsidP="00B80F7A">
      <w:pPr>
        <w:spacing w:line="276" w:lineRule="auto"/>
        <w:rPr>
          <w:sz w:val="22"/>
          <w:szCs w:val="22"/>
        </w:rPr>
      </w:pP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  <w:t>(подпись)</w:t>
      </w: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  <w:t>(И.О. Фамилия)</w:t>
      </w:r>
    </w:p>
    <w:p w:rsidR="00B80F7A" w:rsidRDefault="00B80F7A" w:rsidP="00B80F7A">
      <w:pPr>
        <w:jc w:val="center"/>
        <w:rPr>
          <w:rFonts w:cs="PragmaticaC"/>
        </w:rPr>
      </w:pPr>
      <w:r w:rsidRPr="006C13BD">
        <w:rPr>
          <w:rFonts w:cs="PragmaticaC"/>
        </w:rPr>
        <w:br w:type="page"/>
      </w:r>
    </w:p>
    <w:p w:rsidR="00B80F7A" w:rsidRPr="004D0861" w:rsidRDefault="00B80F7A" w:rsidP="00B80F7A">
      <w:pPr>
        <w:jc w:val="center"/>
        <w:rPr>
          <w:b/>
          <w:sz w:val="22"/>
          <w:szCs w:val="22"/>
        </w:rPr>
      </w:pPr>
      <w:r w:rsidRPr="004D0861">
        <w:rPr>
          <w:b/>
          <w:sz w:val="22"/>
          <w:szCs w:val="22"/>
        </w:rPr>
        <w:lastRenderedPageBreak/>
        <w:t>Приложение</w:t>
      </w:r>
      <w:proofErr w:type="gramStart"/>
      <w:r w:rsidRPr="004D0861">
        <w:rPr>
          <w:b/>
          <w:sz w:val="22"/>
          <w:szCs w:val="22"/>
        </w:rPr>
        <w:t xml:space="preserve"> В</w:t>
      </w:r>
      <w:proofErr w:type="gramEnd"/>
    </w:p>
    <w:p w:rsidR="00B80F7A" w:rsidRPr="004D0861" w:rsidRDefault="00B80F7A" w:rsidP="00B80F7A">
      <w:pPr>
        <w:jc w:val="center"/>
        <w:rPr>
          <w:b/>
          <w:sz w:val="22"/>
          <w:szCs w:val="22"/>
        </w:rPr>
      </w:pPr>
      <w:r w:rsidRPr="004D0861">
        <w:rPr>
          <w:b/>
          <w:sz w:val="22"/>
          <w:szCs w:val="22"/>
        </w:rPr>
        <w:t>Экспертная анкета</w:t>
      </w:r>
    </w:p>
    <w:p w:rsidR="00B80F7A" w:rsidRPr="004D0861" w:rsidRDefault="00B80F7A" w:rsidP="00B80F7A">
      <w:pPr>
        <w:jc w:val="center"/>
        <w:rPr>
          <w:b/>
          <w:sz w:val="22"/>
          <w:szCs w:val="22"/>
        </w:rPr>
      </w:pPr>
      <w:r w:rsidRPr="004D0861">
        <w:rPr>
          <w:b/>
          <w:sz w:val="22"/>
          <w:szCs w:val="22"/>
        </w:rPr>
        <w:t>(</w:t>
      </w:r>
      <w:proofErr w:type="spellStart"/>
      <w:r w:rsidRPr="004D0861">
        <w:rPr>
          <w:b/>
          <w:sz w:val="22"/>
          <w:szCs w:val="22"/>
        </w:rPr>
        <w:t>Мультимедийное</w:t>
      </w:r>
      <w:proofErr w:type="spellEnd"/>
      <w:r w:rsidRPr="004D0861">
        <w:rPr>
          <w:b/>
          <w:sz w:val="22"/>
          <w:szCs w:val="22"/>
        </w:rPr>
        <w:t xml:space="preserve"> электронное издание)</w:t>
      </w:r>
    </w:p>
    <w:p w:rsidR="00B80F7A" w:rsidRPr="004D0861" w:rsidRDefault="00B80F7A" w:rsidP="00B80F7A">
      <w:pPr>
        <w:keepNext/>
        <w:keepLines/>
        <w:spacing w:after="240"/>
        <w:jc w:val="center"/>
        <w:outlineLvl w:val="0"/>
        <w:rPr>
          <w:b/>
          <w:bCs/>
          <w:i/>
          <w:sz w:val="22"/>
          <w:szCs w:val="22"/>
        </w:rPr>
      </w:pPr>
    </w:p>
    <w:p w:rsidR="00B80F7A" w:rsidRPr="004D0861" w:rsidRDefault="00B80F7A" w:rsidP="00B80F7A">
      <w:pPr>
        <w:spacing w:after="120"/>
        <w:rPr>
          <w:b/>
          <w:i/>
          <w:sz w:val="22"/>
          <w:szCs w:val="22"/>
        </w:rPr>
      </w:pPr>
      <w:r w:rsidRPr="004D0861">
        <w:rPr>
          <w:b/>
          <w:i/>
          <w:sz w:val="22"/>
          <w:szCs w:val="22"/>
        </w:rPr>
        <w:t>Информация об учебном электронном издании: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2"/>
        <w:gridCol w:w="6613"/>
      </w:tblGrid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spacing w:before="240" w:after="24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Наименование издания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b/>
                <w:i/>
              </w:rPr>
            </w:pP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Вид издания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b/>
                <w:i/>
              </w:rPr>
            </w:pP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 xml:space="preserve">Объем (в Мб) 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b/>
                <w:i/>
              </w:rPr>
            </w:pP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Форма издания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Электронная</w:t>
            </w: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Направление в номинации</w:t>
            </w:r>
          </w:p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(необходимое подчеркнуть)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– в области технических наук</w:t>
            </w:r>
          </w:p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– в области естественных наук</w:t>
            </w:r>
          </w:p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–  в области гуманитарных наук</w:t>
            </w:r>
          </w:p>
          <w:p w:rsidR="00B80F7A" w:rsidRPr="004D0861" w:rsidRDefault="00B80F7A" w:rsidP="00395DCD">
            <w:pPr>
              <w:adjustRightInd w:val="0"/>
            </w:pPr>
            <w:r w:rsidRPr="004D0861">
              <w:rPr>
                <w:sz w:val="22"/>
                <w:szCs w:val="22"/>
              </w:rPr>
              <w:t>– в области социально-экономических наук</w:t>
            </w:r>
          </w:p>
          <w:p w:rsidR="00B80F7A" w:rsidRPr="004D0861" w:rsidRDefault="00B80F7A" w:rsidP="00395DCD">
            <w:pPr>
              <w:adjustRightInd w:val="0"/>
            </w:pPr>
          </w:p>
        </w:tc>
      </w:tr>
      <w:tr w:rsidR="00B80F7A" w:rsidRPr="004D0861" w:rsidTr="00395DCD">
        <w:trPr>
          <w:jc w:val="center"/>
        </w:trPr>
        <w:tc>
          <w:tcPr>
            <w:tcW w:w="2592" w:type="dxa"/>
            <w:shd w:val="clear" w:color="auto" w:fill="auto"/>
          </w:tcPr>
          <w:p w:rsidR="00B80F7A" w:rsidRPr="004D0861" w:rsidRDefault="00B80F7A" w:rsidP="00395DCD">
            <w:pPr>
              <w:adjustRightInd w:val="0"/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 xml:space="preserve">Вид </w:t>
            </w:r>
            <w:proofErr w:type="gramStart"/>
            <w:r w:rsidRPr="004D0861">
              <w:rPr>
                <w:i/>
                <w:sz w:val="22"/>
                <w:szCs w:val="22"/>
              </w:rPr>
              <w:t>учебного</w:t>
            </w:r>
            <w:proofErr w:type="gramEnd"/>
            <w:r w:rsidRPr="004D0861">
              <w:rPr>
                <w:i/>
                <w:sz w:val="22"/>
                <w:szCs w:val="22"/>
              </w:rPr>
              <w:t xml:space="preserve"> ЭИ по природе информации</w:t>
            </w:r>
          </w:p>
        </w:tc>
        <w:tc>
          <w:tcPr>
            <w:tcW w:w="6613" w:type="dxa"/>
            <w:shd w:val="clear" w:color="auto" w:fill="auto"/>
          </w:tcPr>
          <w:p w:rsidR="00B80F7A" w:rsidRPr="004D0861" w:rsidRDefault="00B80F7A" w:rsidP="00395DCD">
            <w:pPr>
              <w:adjustRightInd w:val="0"/>
            </w:pPr>
            <w:proofErr w:type="spellStart"/>
            <w:r w:rsidRPr="004D0861">
              <w:rPr>
                <w:sz w:val="22"/>
                <w:szCs w:val="22"/>
              </w:rPr>
              <w:t>Мультимедийное</w:t>
            </w:r>
            <w:proofErr w:type="spellEnd"/>
            <w:r w:rsidRPr="004D0861">
              <w:rPr>
                <w:sz w:val="22"/>
                <w:szCs w:val="22"/>
              </w:rPr>
              <w:t xml:space="preserve"> электронное издание</w:t>
            </w:r>
          </w:p>
        </w:tc>
      </w:tr>
    </w:tbl>
    <w:p w:rsidR="00B80F7A" w:rsidRPr="004D0861" w:rsidRDefault="00B80F7A" w:rsidP="00B80F7A">
      <w:pPr>
        <w:adjustRightInd w:val="0"/>
        <w:ind w:left="5040" w:hanging="540"/>
        <w:jc w:val="right"/>
        <w:rPr>
          <w:sz w:val="22"/>
          <w:szCs w:val="22"/>
        </w:rPr>
      </w:pPr>
    </w:p>
    <w:p w:rsidR="00B80F7A" w:rsidRPr="004D0861" w:rsidRDefault="00B80F7A" w:rsidP="00B80F7A">
      <w:pPr>
        <w:adjustRightInd w:val="0"/>
        <w:ind w:left="5040" w:hanging="540"/>
        <w:jc w:val="right"/>
        <w:rPr>
          <w:sz w:val="22"/>
          <w:szCs w:val="22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7450"/>
        <w:gridCol w:w="850"/>
        <w:gridCol w:w="1000"/>
      </w:tblGrid>
      <w:tr w:rsidR="00B80F7A" w:rsidRPr="004D0861" w:rsidTr="00395DCD">
        <w:trPr>
          <w:tblHeader/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shd w:val="clear" w:color="auto" w:fill="FFFFFF"/>
              <w:rPr>
                <w:b/>
              </w:rPr>
            </w:pPr>
            <w:r w:rsidRPr="004D086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086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D0861">
              <w:rPr>
                <w:b/>
                <w:sz w:val="22"/>
                <w:szCs w:val="22"/>
              </w:rPr>
              <w:t>/</w:t>
            </w:r>
            <w:proofErr w:type="spellStart"/>
            <w:r w:rsidRPr="004D086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50" w:type="dxa"/>
            <w:vAlign w:val="center"/>
          </w:tcPr>
          <w:p w:rsidR="00B80F7A" w:rsidRPr="004D0861" w:rsidRDefault="00B80F7A" w:rsidP="00395DCD">
            <w:pPr>
              <w:shd w:val="clear" w:color="auto" w:fill="FFFFFF"/>
              <w:jc w:val="center"/>
              <w:rPr>
                <w:b/>
              </w:rPr>
            </w:pPr>
            <w:r w:rsidRPr="004D0861">
              <w:rPr>
                <w:b/>
                <w:sz w:val="22"/>
                <w:szCs w:val="22"/>
              </w:rPr>
              <w:t xml:space="preserve">Критерии оценки учебных </w:t>
            </w:r>
            <w:proofErr w:type="spellStart"/>
            <w:r w:rsidRPr="004D0861">
              <w:rPr>
                <w:b/>
                <w:sz w:val="22"/>
                <w:szCs w:val="22"/>
              </w:rPr>
              <w:t>мультимедийных</w:t>
            </w:r>
            <w:proofErr w:type="spellEnd"/>
            <w:r w:rsidRPr="004D0861">
              <w:rPr>
                <w:b/>
                <w:sz w:val="22"/>
                <w:szCs w:val="22"/>
              </w:rPr>
              <w:t xml:space="preserve"> электронных изданий (</w:t>
            </w:r>
            <w:r w:rsidRPr="004D0861">
              <w:rPr>
                <w:b/>
                <w:sz w:val="22"/>
                <w:szCs w:val="22"/>
                <w:u w:val="single"/>
              </w:rPr>
              <w:t>.</w:t>
            </w:r>
            <w:proofErr w:type="spellStart"/>
            <w:r w:rsidRPr="004D0861">
              <w:rPr>
                <w:b/>
                <w:sz w:val="22"/>
                <w:szCs w:val="22"/>
                <w:u w:val="single"/>
              </w:rPr>
              <w:t>exe</w:t>
            </w:r>
            <w:proofErr w:type="spellEnd"/>
            <w:r w:rsidRPr="004D0861">
              <w:rPr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4D0861">
              <w:rPr>
                <w:b/>
                <w:sz w:val="22"/>
                <w:szCs w:val="22"/>
                <w:u w:val="single"/>
              </w:rPr>
              <w:t>html</w:t>
            </w:r>
            <w:proofErr w:type="spellEnd"/>
            <w:r w:rsidRPr="004D086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B80F7A" w:rsidRPr="004D0861" w:rsidRDefault="00B80F7A" w:rsidP="00395DCD">
            <w:pPr>
              <w:shd w:val="clear" w:color="auto" w:fill="FFFFFF"/>
              <w:jc w:val="center"/>
              <w:rPr>
                <w:b/>
              </w:rPr>
            </w:pPr>
            <w:r w:rsidRPr="004D0861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000" w:type="dxa"/>
            <w:vAlign w:val="center"/>
          </w:tcPr>
          <w:p w:rsidR="00B80F7A" w:rsidRPr="004D0861" w:rsidRDefault="00B80F7A" w:rsidP="00395DCD">
            <w:pPr>
              <w:shd w:val="clear" w:color="auto" w:fill="FFFFFF"/>
              <w:jc w:val="center"/>
              <w:rPr>
                <w:b/>
              </w:rPr>
            </w:pPr>
            <w:r w:rsidRPr="004D0861"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B80F7A" w:rsidRPr="004D0861" w:rsidTr="00395DCD">
        <w:trPr>
          <w:jc w:val="center"/>
        </w:trPr>
        <w:tc>
          <w:tcPr>
            <w:tcW w:w="9941" w:type="dxa"/>
            <w:gridSpan w:val="4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  <w:jc w:val="center"/>
              <w:rPr>
                <w:b/>
                <w:i/>
              </w:rPr>
            </w:pPr>
            <w:r w:rsidRPr="004D0861">
              <w:rPr>
                <w:b/>
                <w:i/>
                <w:sz w:val="22"/>
                <w:szCs w:val="22"/>
              </w:rPr>
              <w:t>1. Содержательное наполнение учебного электронного издания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1.1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Соответствие структуры учебного электронного издания требованиям стандартов по издательскому делу: титульный экран, оглавление, введение, основная часть, заключение, библиографический список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1.2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Соответствие учебного издания содержанию рабочей программы дисциплины/модуля: соответствие целям и задачам, содержанию и структуре учебной дисциплины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1.3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в структуре учебного электронного издания: перечня условных обозначений и сокращений, словаря, глоссария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1.4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Соответствие содержания учебного электронного издания научному уровню изложения материала, современным научным представлениям в данной области знаний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1.5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междисциплинарных связей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1.6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Соблюдение норм русского языка и стиля учебных изданий, использование в учебном электронном издании общепринятой терминологии, норм, правил, стандартов и т.д.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1.7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 xml:space="preserve">Отличие учебного электронного издания от уже существующих учебных разработок в данной области знаний, выражающееся в личном вкладе автора, наличие новизны, </w:t>
            </w:r>
            <w:proofErr w:type="spellStart"/>
            <w:r w:rsidRPr="004D0861">
              <w:rPr>
                <w:sz w:val="22"/>
                <w:szCs w:val="22"/>
              </w:rPr>
              <w:t>инновационности</w:t>
            </w:r>
            <w:proofErr w:type="spellEnd"/>
            <w:r w:rsidRPr="004D0861">
              <w:rPr>
                <w:sz w:val="22"/>
                <w:szCs w:val="22"/>
              </w:rPr>
              <w:t>, оригинальной авторской концепции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1.8</w:t>
            </w:r>
          </w:p>
        </w:tc>
        <w:tc>
          <w:tcPr>
            <w:tcW w:w="9300" w:type="dxa"/>
            <w:gridSpan w:val="3"/>
          </w:tcPr>
          <w:p w:rsidR="00B80F7A" w:rsidRPr="004D0861" w:rsidRDefault="00B80F7A" w:rsidP="00395DCD">
            <w:pPr>
              <w:tabs>
                <w:tab w:val="left" w:pos="1320"/>
              </w:tabs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Наличие различных компонентов в структуре учебного электронного издания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1.8.1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proofErr w:type="spellStart"/>
            <w:r w:rsidRPr="004D0861">
              <w:rPr>
                <w:sz w:val="22"/>
                <w:szCs w:val="22"/>
              </w:rPr>
              <w:t>Иллюстрированность</w:t>
            </w:r>
            <w:proofErr w:type="spellEnd"/>
            <w:r w:rsidRPr="004D0861">
              <w:rPr>
                <w:sz w:val="22"/>
                <w:szCs w:val="22"/>
              </w:rPr>
              <w:t xml:space="preserve"> и наглядность учебного материала, целесообразность включения иллюстраций, соответствие иллюстраций излагаемому материалу, правильность размещения иллюстраций (нет ли перегруженности лишней информацией)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  <w:jc w:val="center"/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1.8.2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видео</w:t>
            </w:r>
          </w:p>
        </w:tc>
        <w:tc>
          <w:tcPr>
            <w:tcW w:w="850" w:type="dxa"/>
          </w:tcPr>
          <w:p w:rsidR="00B80F7A" w:rsidRDefault="00B80F7A" w:rsidP="00395DCD">
            <w:r w:rsidRPr="009F637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1.8.3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звукового сопровождения</w:t>
            </w:r>
          </w:p>
        </w:tc>
        <w:tc>
          <w:tcPr>
            <w:tcW w:w="850" w:type="dxa"/>
          </w:tcPr>
          <w:p w:rsidR="00B80F7A" w:rsidRDefault="00B80F7A" w:rsidP="00395DCD">
            <w:r w:rsidRPr="009F637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1.8.4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аттестационных компонентов (вопросы для самоконтроля, контрольных работ)</w:t>
            </w:r>
          </w:p>
        </w:tc>
        <w:tc>
          <w:tcPr>
            <w:tcW w:w="850" w:type="dxa"/>
          </w:tcPr>
          <w:p w:rsidR="00B80F7A" w:rsidRDefault="00B80F7A" w:rsidP="00395DCD">
            <w:r w:rsidRPr="009F637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lastRenderedPageBreak/>
              <w:t>1.9.5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графиков, диаграмм, схем</w:t>
            </w:r>
          </w:p>
        </w:tc>
        <w:tc>
          <w:tcPr>
            <w:tcW w:w="850" w:type="dxa"/>
          </w:tcPr>
          <w:p w:rsidR="00B80F7A" w:rsidRDefault="00B80F7A" w:rsidP="00395DCD">
            <w:r w:rsidRPr="009F637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9941" w:type="dxa"/>
            <w:gridSpan w:val="4"/>
          </w:tcPr>
          <w:p w:rsidR="00B80F7A" w:rsidRPr="004D0861" w:rsidRDefault="00B80F7A" w:rsidP="00395D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D0861">
              <w:rPr>
                <w:b/>
                <w:i/>
                <w:sz w:val="22"/>
                <w:szCs w:val="22"/>
              </w:rPr>
              <w:t>2. Методика представления материала в учебном электронном издании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2.1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Четкость, логичность структуры учебного электронного издания (разделение материала на главы, параграфы и т.д.)</w:t>
            </w:r>
          </w:p>
        </w:tc>
        <w:tc>
          <w:tcPr>
            <w:tcW w:w="850" w:type="dxa"/>
          </w:tcPr>
          <w:p w:rsidR="00B80F7A" w:rsidRDefault="00B80F7A" w:rsidP="00395DCD">
            <w:r w:rsidRPr="00A249B0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2.2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Степень структурирования материала на электронной странице (материал разбит на логически обоснованные части, присутствует поэтапный вывод информации)</w:t>
            </w:r>
          </w:p>
        </w:tc>
        <w:tc>
          <w:tcPr>
            <w:tcW w:w="850" w:type="dxa"/>
          </w:tcPr>
          <w:p w:rsidR="00B80F7A" w:rsidRDefault="00B80F7A" w:rsidP="00395DCD">
            <w:r w:rsidRPr="00A249B0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2.3</w:t>
            </w:r>
          </w:p>
        </w:tc>
        <w:tc>
          <w:tcPr>
            <w:tcW w:w="9300" w:type="dxa"/>
            <w:gridSpan w:val="3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  <w:rPr>
                <w:i/>
              </w:rPr>
            </w:pPr>
            <w:r w:rsidRPr="004D0861">
              <w:rPr>
                <w:i/>
                <w:sz w:val="22"/>
                <w:szCs w:val="22"/>
              </w:rPr>
              <w:t>Форма представления заданий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2.3.1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индивидуальных заданий (упражнений, тестов, творческих заданий, задач и т.п.)</w:t>
            </w:r>
          </w:p>
        </w:tc>
        <w:tc>
          <w:tcPr>
            <w:tcW w:w="850" w:type="dxa"/>
          </w:tcPr>
          <w:p w:rsidR="00B80F7A" w:rsidRDefault="00B80F7A" w:rsidP="00395DCD">
            <w:r w:rsidRPr="00C97BDE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autoSpaceDE w:val="0"/>
              <w:autoSpaceDN w:val="0"/>
              <w:adjustRightInd w:val="0"/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2.3.2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Разделение заданий по уровню сложности</w:t>
            </w:r>
          </w:p>
        </w:tc>
        <w:tc>
          <w:tcPr>
            <w:tcW w:w="850" w:type="dxa"/>
          </w:tcPr>
          <w:p w:rsidR="00B80F7A" w:rsidRDefault="00B80F7A" w:rsidP="00395DCD">
            <w:r w:rsidRPr="00C97BDE">
              <w:rPr>
                <w:sz w:val="22"/>
                <w:szCs w:val="22"/>
              </w:rPr>
              <w:t>0÷5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autoSpaceDE w:val="0"/>
              <w:autoSpaceDN w:val="0"/>
              <w:adjustRightInd w:val="0"/>
            </w:pPr>
          </w:p>
        </w:tc>
      </w:tr>
      <w:tr w:rsidR="00B80F7A" w:rsidRPr="004D0861" w:rsidTr="00395DCD">
        <w:trPr>
          <w:jc w:val="center"/>
        </w:trPr>
        <w:tc>
          <w:tcPr>
            <w:tcW w:w="9941" w:type="dxa"/>
            <w:gridSpan w:val="4"/>
          </w:tcPr>
          <w:p w:rsidR="00B80F7A" w:rsidRPr="004D0861" w:rsidRDefault="00B80F7A" w:rsidP="00395D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D0861">
              <w:rPr>
                <w:b/>
                <w:i/>
                <w:sz w:val="22"/>
                <w:szCs w:val="22"/>
              </w:rPr>
              <w:t xml:space="preserve">3. Эргономика учебного электронного издания </w:t>
            </w:r>
            <w:r w:rsidRPr="004D0861">
              <w:rPr>
                <w:b/>
                <w:i/>
                <w:sz w:val="22"/>
                <w:szCs w:val="22"/>
              </w:rPr>
              <w:br/>
              <w:t>(оценка соответствия интерфейсных компонентов издания эргономическим требованиям)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3.1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оглавления / наличие гипертекстовой навигации. Обеспечение возможности быстрых переходов по учебному материалу</w:t>
            </w:r>
          </w:p>
        </w:tc>
        <w:tc>
          <w:tcPr>
            <w:tcW w:w="850" w:type="dxa"/>
          </w:tcPr>
          <w:p w:rsidR="00B80F7A" w:rsidRDefault="00B80F7A" w:rsidP="00395DCD">
            <w:r w:rsidRPr="008F0D6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3.2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Наличие возможности поиска информации, необходимого раздела курса</w:t>
            </w:r>
          </w:p>
        </w:tc>
        <w:tc>
          <w:tcPr>
            <w:tcW w:w="850" w:type="dxa"/>
          </w:tcPr>
          <w:p w:rsidR="00B80F7A" w:rsidRDefault="00B80F7A" w:rsidP="00395DCD">
            <w:r>
              <w:rPr>
                <w:sz w:val="22"/>
                <w:szCs w:val="22"/>
              </w:rPr>
              <w:t>0/2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jc w:val="center"/>
        </w:trPr>
        <w:tc>
          <w:tcPr>
            <w:tcW w:w="9941" w:type="dxa"/>
            <w:gridSpan w:val="4"/>
          </w:tcPr>
          <w:p w:rsidR="00B80F7A" w:rsidRPr="004D0861" w:rsidRDefault="00B80F7A" w:rsidP="00395D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D0861">
              <w:rPr>
                <w:b/>
                <w:i/>
                <w:sz w:val="22"/>
                <w:szCs w:val="22"/>
              </w:rPr>
              <w:t>4. Качество оформления учебного электронного издания</w:t>
            </w:r>
          </w:p>
        </w:tc>
      </w:tr>
      <w:tr w:rsidR="00B80F7A" w:rsidRPr="004D0861" w:rsidTr="00395DCD">
        <w:trPr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4.1</w:t>
            </w:r>
          </w:p>
        </w:tc>
        <w:tc>
          <w:tcPr>
            <w:tcW w:w="7450" w:type="dxa"/>
          </w:tcPr>
          <w:p w:rsidR="00B80F7A" w:rsidRPr="004D0861" w:rsidRDefault="00B80F7A" w:rsidP="00395DCD">
            <w:pPr>
              <w:shd w:val="clear" w:color="auto" w:fill="FFFFFF"/>
              <w:tabs>
                <w:tab w:val="left" w:pos="1320"/>
              </w:tabs>
            </w:pPr>
            <w:r w:rsidRPr="004D0861">
              <w:rPr>
                <w:sz w:val="22"/>
                <w:szCs w:val="22"/>
              </w:rPr>
              <w:t>Качество внутреннего оформления учебного электронного издания (оценка качества встроенных объектов: формул, рисунков, схем, диаграмм, таблиц)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D0861">
              <w:rPr>
                <w:sz w:val="22"/>
                <w:szCs w:val="22"/>
              </w:rPr>
              <w:t>0÷</w:t>
            </w: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  <w:rPr>
                <w:lang w:val="en-US"/>
              </w:rPr>
            </w:pPr>
          </w:p>
        </w:tc>
      </w:tr>
      <w:tr w:rsidR="00B80F7A" w:rsidRPr="004D0861" w:rsidTr="00395DCD">
        <w:trPr>
          <w:jc w:val="center"/>
        </w:trPr>
        <w:tc>
          <w:tcPr>
            <w:tcW w:w="9941" w:type="dxa"/>
            <w:gridSpan w:val="4"/>
          </w:tcPr>
          <w:p w:rsidR="00B80F7A" w:rsidRPr="004D0861" w:rsidRDefault="00B80F7A" w:rsidP="00395D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D0861">
              <w:rPr>
                <w:b/>
                <w:i/>
                <w:sz w:val="22"/>
                <w:szCs w:val="22"/>
              </w:rPr>
              <w:t>5. Техническая экспертиза учебного электронного издания</w:t>
            </w:r>
          </w:p>
        </w:tc>
      </w:tr>
      <w:tr w:rsidR="00B80F7A" w:rsidRPr="004D0861" w:rsidTr="00395DCD">
        <w:trPr>
          <w:trHeight w:val="274"/>
          <w:jc w:val="center"/>
        </w:trPr>
        <w:tc>
          <w:tcPr>
            <w:tcW w:w="641" w:type="dxa"/>
          </w:tcPr>
          <w:p w:rsidR="00B80F7A" w:rsidRPr="004D0861" w:rsidRDefault="00B80F7A" w:rsidP="00395DCD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4D0861">
              <w:rPr>
                <w:sz w:val="22"/>
                <w:szCs w:val="22"/>
              </w:rPr>
              <w:t>5.1</w:t>
            </w:r>
          </w:p>
        </w:tc>
        <w:tc>
          <w:tcPr>
            <w:tcW w:w="7450" w:type="dxa"/>
          </w:tcPr>
          <w:p w:rsidR="00B80F7A" w:rsidRPr="004D0861" w:rsidRDefault="00B80F7A" w:rsidP="00395DCD">
            <w:r w:rsidRPr="004D0861">
              <w:rPr>
                <w:sz w:val="22"/>
                <w:szCs w:val="22"/>
              </w:rPr>
              <w:t>Наличие защиты от несанкционированных действий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  <w:jc w:val="center"/>
            </w:pPr>
            <w:r w:rsidRPr="004D0861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  <w:tr w:rsidR="00B80F7A" w:rsidRPr="004D0861" w:rsidTr="00395DCD">
        <w:trPr>
          <w:trHeight w:val="456"/>
          <w:jc w:val="center"/>
        </w:trPr>
        <w:tc>
          <w:tcPr>
            <w:tcW w:w="8091" w:type="dxa"/>
            <w:gridSpan w:val="2"/>
          </w:tcPr>
          <w:p w:rsidR="00B80F7A" w:rsidRPr="004D0861" w:rsidRDefault="00B80F7A" w:rsidP="00395DCD">
            <w:pPr>
              <w:jc w:val="right"/>
              <w:rPr>
                <w:b/>
              </w:rPr>
            </w:pPr>
            <w:r w:rsidRPr="004D086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B80F7A" w:rsidRPr="004D0861" w:rsidRDefault="00B80F7A" w:rsidP="00395DCD">
            <w:pPr>
              <w:tabs>
                <w:tab w:val="left" w:pos="1320"/>
              </w:tabs>
              <w:rPr>
                <w:b/>
              </w:rPr>
            </w:pPr>
            <w:r w:rsidRPr="004D0861">
              <w:rPr>
                <w:b/>
                <w:sz w:val="22"/>
                <w:szCs w:val="22"/>
                <w:lang w:val="en-US"/>
              </w:rPr>
              <w:t>m</w:t>
            </w:r>
            <w:proofErr w:type="spellStart"/>
            <w:r w:rsidRPr="004D0861">
              <w:rPr>
                <w:b/>
                <w:sz w:val="22"/>
                <w:szCs w:val="22"/>
              </w:rPr>
              <w:t>ax</w:t>
            </w:r>
            <w:proofErr w:type="spellEnd"/>
            <w:r w:rsidRPr="004D0861">
              <w:rPr>
                <w:b/>
                <w:sz w:val="22"/>
                <w:szCs w:val="22"/>
              </w:rPr>
              <w:t xml:space="preserve"> кол-во баллов</w:t>
            </w:r>
          </w:p>
          <w:p w:rsidR="00B80F7A" w:rsidRPr="004D0861" w:rsidRDefault="00B80F7A" w:rsidP="00395DCD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00" w:type="dxa"/>
          </w:tcPr>
          <w:p w:rsidR="00B80F7A" w:rsidRPr="004D0861" w:rsidRDefault="00B80F7A" w:rsidP="00395DCD">
            <w:pPr>
              <w:tabs>
                <w:tab w:val="left" w:pos="1320"/>
              </w:tabs>
            </w:pPr>
          </w:p>
        </w:tc>
      </w:tr>
    </w:tbl>
    <w:p w:rsidR="00B80F7A" w:rsidRPr="004D0861" w:rsidRDefault="00B80F7A" w:rsidP="00B80F7A">
      <w:pPr>
        <w:spacing w:line="276" w:lineRule="auto"/>
        <w:rPr>
          <w:sz w:val="22"/>
          <w:szCs w:val="22"/>
        </w:rPr>
      </w:pPr>
    </w:p>
    <w:p w:rsidR="00B80F7A" w:rsidRPr="004D0861" w:rsidRDefault="00B80F7A" w:rsidP="00B80F7A">
      <w:pPr>
        <w:spacing w:line="276" w:lineRule="auto"/>
        <w:rPr>
          <w:sz w:val="22"/>
          <w:szCs w:val="22"/>
        </w:rPr>
      </w:pPr>
    </w:p>
    <w:p w:rsidR="00B80F7A" w:rsidRPr="004D0861" w:rsidRDefault="00B80F7A" w:rsidP="00B80F7A">
      <w:pPr>
        <w:spacing w:line="276" w:lineRule="auto"/>
        <w:ind w:firstLine="708"/>
        <w:rPr>
          <w:sz w:val="22"/>
          <w:szCs w:val="22"/>
        </w:rPr>
      </w:pPr>
      <w:r w:rsidRPr="004D0861">
        <w:rPr>
          <w:sz w:val="22"/>
          <w:szCs w:val="22"/>
        </w:rPr>
        <w:t>Эксперт</w:t>
      </w:r>
      <w:r w:rsidRPr="004D0861">
        <w:rPr>
          <w:sz w:val="22"/>
          <w:szCs w:val="22"/>
        </w:rPr>
        <w:tab/>
        <w:t>______________________</w:t>
      </w:r>
      <w:r w:rsidRPr="004D0861">
        <w:rPr>
          <w:sz w:val="22"/>
          <w:szCs w:val="22"/>
        </w:rPr>
        <w:tab/>
        <w:t>/_______________________________/</w:t>
      </w:r>
    </w:p>
    <w:p w:rsidR="00B80F7A" w:rsidRPr="004D0861" w:rsidRDefault="00B80F7A" w:rsidP="00B80F7A">
      <w:pPr>
        <w:spacing w:line="276" w:lineRule="auto"/>
        <w:rPr>
          <w:sz w:val="22"/>
          <w:szCs w:val="22"/>
        </w:rPr>
      </w:pP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  <w:t>(подпись)</w:t>
      </w: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</w:r>
      <w:r w:rsidRPr="004D0861">
        <w:rPr>
          <w:sz w:val="22"/>
          <w:szCs w:val="22"/>
        </w:rPr>
        <w:tab/>
        <w:t>(И.О. Фамилия)</w:t>
      </w:r>
    </w:p>
    <w:p w:rsidR="00B80F7A" w:rsidRPr="004D0861" w:rsidRDefault="00B80F7A" w:rsidP="00B80F7A">
      <w:pPr>
        <w:spacing w:line="360" w:lineRule="auto"/>
        <w:ind w:firstLine="709"/>
        <w:jc w:val="both"/>
        <w:rPr>
          <w:i/>
          <w:sz w:val="22"/>
          <w:szCs w:val="22"/>
        </w:rPr>
      </w:pPr>
    </w:p>
    <w:p w:rsidR="002569D0" w:rsidRDefault="002569D0"/>
    <w:sectPr w:rsidR="002569D0" w:rsidSect="0025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0F7A"/>
    <w:rsid w:val="002569D0"/>
    <w:rsid w:val="00B8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80F7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80F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5802</Characters>
  <Application>Microsoft Office Word</Application>
  <DocSecurity>0</DocSecurity>
  <Lines>113</Lines>
  <Paragraphs>34</Paragraphs>
  <ScaleCrop>false</ScaleCrop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a.alimbekova</dc:creator>
  <cp:lastModifiedBy>a.alimbekova</cp:lastModifiedBy>
  <cp:revision>1</cp:revision>
  <dcterms:created xsi:type="dcterms:W3CDTF">2023-05-02T10:18:00Z</dcterms:created>
  <dcterms:modified xsi:type="dcterms:W3CDTF">2023-05-02T10:19:00Z</dcterms:modified>
</cp:coreProperties>
</file>