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B" w:rsidRPr="00A14852" w:rsidRDefault="009059BB" w:rsidP="00905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Georgia"/>
          <w:b/>
          <w:i/>
          <w:sz w:val="24"/>
          <w:szCs w:val="24"/>
          <w:lang w:val="ru-RU" w:eastAsia="ru-RU"/>
        </w:rPr>
      </w:pPr>
    </w:p>
    <w:p w:rsidR="009059BB" w:rsidRPr="00A14852" w:rsidRDefault="009059BB" w:rsidP="00905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14852">
        <w:rPr>
          <w:rFonts w:ascii="Times New Roman" w:eastAsia="Times New Roman" w:hAnsi="Times New Roman" w:cs="Georgia"/>
          <w:b/>
          <w:i/>
          <w:sz w:val="24"/>
          <w:szCs w:val="24"/>
          <w:lang w:val="ru-RU" w:eastAsia="ru-RU"/>
        </w:rPr>
        <w:t>Перечень тем для подготовки к экзамену:</w:t>
      </w:r>
      <w:r w:rsidRPr="00A148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9059BB" w:rsidRPr="00FE2C79" w:rsidRDefault="009059BB" w:rsidP="00905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Общие проблемы философии науки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Доклассический период развития науки (Древний Восток, Античность, Средние века)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Идеалы и нормы исследования, их социокультурная размерность и роль в научной  деятельности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типы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научной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рациональности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Методологические основания и исторические особенности классификации наук.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Многообразие видов знания, специфика демаркации. 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Динамика науки как порождение нового знания.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феномен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Научная картина мира как мировоззренческий ориентир цивилизационного развития.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Научные революции как форма развития науки.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Неклассический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Основания науки: философские принципы, идеалы, нормы.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бытия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классической науки, ее мировоззренческие и методологические основания.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Особенность эмпирического знания, его структура, формы и методы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Периодизация истории науки. Общая характеристика основных этапов ее развития.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научного знания, его структура и основные типы.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научной революции: научные революции как смена типов рациональности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Постнеклассическая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наука и изменение мировоззренческих установок техногенной цивилизации.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</w:rPr>
        <w:t>Техноаука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  современной истории и философии науки и ее соотношение  с  другими  видами знания о науке (социология науки,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культурология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науковедение</w:t>
      </w:r>
      <w:proofErr w:type="spellEnd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рациональности в философии науки.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Рациональное</w:t>
      </w:r>
      <w:proofErr w:type="gramEnd"/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иррациональное в научном познании.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 научного языка, его роль в становлении научной картины мира и трансляции научного знания.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 теоретического знания, его структура, формы и методы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Сущность познания и многообразие его видов. 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Философские основания науки и эвристическая роль философских идей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науки в жизни общества, ее роль в формировании мировоззрения личности и в развитии современного образования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Ценностные основания и этические проблемы современной науки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Эволюция способов и форм трансляции научного знания и их роль в функционировании науки; социальные последствия компьютеризации науки.</w:t>
      </w:r>
    </w:p>
    <w:p w:rsidR="009059BB" w:rsidRPr="00A14852" w:rsidRDefault="009059BB" w:rsidP="0090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val="ru-RU"/>
        </w:rPr>
        <w:t>Эмпирический и теоретический уровни научного познания, их специфика, взаимосвязь и основания демаркации.</w:t>
      </w:r>
    </w:p>
    <w:p w:rsidR="009059BB" w:rsidRPr="00A14852" w:rsidRDefault="009059BB" w:rsidP="00905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45CB" w:rsidRPr="00BB45CB" w:rsidRDefault="009059BB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B45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Современные философские проблемы областей научного знания</w:t>
      </w:r>
    </w:p>
    <w:p w:rsidR="009059BB" w:rsidRPr="00FE2C79" w:rsidRDefault="00BB45CB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(Экономика, образование и педагогические науки, языкознание и литературоведение, исторические науки и археология)</w:t>
      </w:r>
    </w:p>
    <w:p w:rsidR="009059BB" w:rsidRPr="00FE2C79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9059BB"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Социально-гуманитарное познание, его виды и специфика.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Особенности методологии социально-гуманитарного познания.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.Философско-методологические концепции социально-гуманитарного познания (феноменология, герменевтика, структурализм).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Роль социально-гуманитарных наук в «обществе знания».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Субъект, объект и предмет в социально-гуманитарном знании.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.Особенности истинности и рациональности в социально-гуманитарном познании.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Вера, сомнение, знание в социально </w:t>
      </w:r>
      <w:proofErr w:type="gramStart"/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</w:t>
      </w:r>
      <w:proofErr w:type="gramEnd"/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уманитарных науках.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Время, пространство, </w:t>
      </w:r>
      <w:proofErr w:type="spellStart"/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хронотоп</w:t>
      </w:r>
      <w:proofErr w:type="spellEnd"/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социально-гуманитарном знании.</w:t>
      </w:r>
    </w:p>
    <w:p w:rsidR="009059BB" w:rsidRPr="00F945E5" w:rsidRDefault="00FE2C79" w:rsidP="0090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Роль ценностей в социально-гуманитарном познании</w:t>
      </w:r>
    </w:p>
    <w:p w:rsidR="009059BB" w:rsidRPr="00F945E5" w:rsidRDefault="00FE2C79" w:rsidP="009059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9059BB"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Основные методологические принципы социально-гуманитарного познания. Гуманитарный идеал научности.</w:t>
      </w:r>
    </w:p>
    <w:p w:rsidR="009059BB" w:rsidRPr="00F945E5" w:rsidRDefault="009059BB" w:rsidP="009059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E2C79"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Объяснение, понимание, интерпретация как </w:t>
      </w:r>
      <w:proofErr w:type="spellStart"/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общегуманитарные</w:t>
      </w:r>
      <w:proofErr w:type="spellEnd"/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методологические принципы. Герменевтический методологический стандарт.</w:t>
      </w:r>
    </w:p>
    <w:p w:rsidR="009059BB" w:rsidRPr="00F945E5" w:rsidRDefault="009059BB" w:rsidP="009059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E2C79" w:rsidRPr="00FE2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9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Основные исследовательские программы социально-гуманитарных наук.</w:t>
      </w:r>
    </w:p>
    <w:p w:rsidR="009D1281" w:rsidRDefault="009D1281" w:rsidP="009059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eorgia"/>
          <w:b/>
          <w:i/>
          <w:sz w:val="24"/>
          <w:szCs w:val="24"/>
          <w:lang w:val="ru-RU" w:eastAsia="ru-RU"/>
        </w:rPr>
      </w:pP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Современные философские проблемы областей научного знания </w:t>
      </w:r>
      <w:r w:rsidRPr="00F445C3">
        <w:rPr>
          <w:rFonts w:ascii="Times New Roman" w:hAnsi="Times New Roman" w:cs="Times New Roman"/>
          <w:sz w:val="24"/>
          <w:szCs w:val="24"/>
          <w:lang w:val="ru-RU"/>
        </w:rPr>
        <w:t>(данный блок вопросов зависит от направления подготовки)</w:t>
      </w:r>
    </w:p>
    <w:p w:rsidR="00DD3FD3" w:rsidRPr="00FE2C79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E2C79">
        <w:rPr>
          <w:rFonts w:ascii="Times New Roman" w:hAnsi="Times New Roman" w:cs="Times New Roman"/>
          <w:b/>
          <w:i/>
          <w:sz w:val="24"/>
          <w:szCs w:val="24"/>
          <w:lang w:val="ru-RU"/>
        </w:rPr>
        <w:t>Философские проблемы технических наук</w:t>
      </w:r>
      <w:r w:rsidR="00BB45CB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1. Понятие техники. Историческое становление философии техники.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2. Предмет, основные сферы и главная задача философии техники.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3. Естествознание и специфика технических наук.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 xml:space="preserve">4. Технократическое, </w:t>
      </w:r>
      <w:proofErr w:type="spellStart"/>
      <w:r w:rsidRPr="00F445C3">
        <w:rPr>
          <w:rFonts w:ascii="Times New Roman" w:hAnsi="Times New Roman" w:cs="Times New Roman"/>
          <w:sz w:val="24"/>
          <w:szCs w:val="24"/>
          <w:lang w:val="ru-RU"/>
        </w:rPr>
        <w:t>антитехнократическое</w:t>
      </w:r>
      <w:proofErr w:type="spellEnd"/>
      <w:r w:rsidRPr="00F445C3">
        <w:rPr>
          <w:rFonts w:ascii="Times New Roman" w:hAnsi="Times New Roman" w:cs="Times New Roman"/>
          <w:sz w:val="24"/>
          <w:szCs w:val="24"/>
          <w:lang w:val="ru-RU"/>
        </w:rPr>
        <w:t xml:space="preserve"> и реалистическое понимание роли техники в развитии общества.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5. Научно-техническая политика и проблемы управления научно-техническим прогрессом общества.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6. Научная, техническая и хозяйственная этика.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7. Сущность и основные черты современного научно-технического прогресса.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8. Техническое мышление и техническая деятельность.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9. Основные характеристики инженерной деятельности.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>10. Проблемы комплексной оценки социальных, экономических и экологических последствий технической деятельности.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45C3">
        <w:rPr>
          <w:rFonts w:ascii="Times New Roman" w:hAnsi="Times New Roman" w:cs="Times New Roman"/>
          <w:sz w:val="24"/>
          <w:szCs w:val="24"/>
          <w:lang w:val="ru-RU"/>
        </w:rPr>
        <w:t xml:space="preserve">11. Проблемы </w:t>
      </w:r>
      <w:proofErr w:type="spellStart"/>
      <w:r w:rsidRPr="00F445C3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F445C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445C3">
        <w:rPr>
          <w:rFonts w:ascii="Times New Roman" w:hAnsi="Times New Roman" w:cs="Times New Roman"/>
          <w:sz w:val="24"/>
          <w:szCs w:val="24"/>
          <w:lang w:val="ru-RU"/>
        </w:rPr>
        <w:t>экологизации</w:t>
      </w:r>
      <w:proofErr w:type="spellEnd"/>
      <w:r w:rsidRPr="00F445C3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современной техники.</w:t>
      </w:r>
    </w:p>
    <w:p w:rsidR="00DD3FD3" w:rsidRPr="00F445C3" w:rsidRDefault="00DD3FD3" w:rsidP="00DD3F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D3FD3" w:rsidRPr="00F445C3" w:rsidSect="000F2B7F">
      <w:pgSz w:w="11907" w:h="16840"/>
      <w:pgMar w:top="1134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77F"/>
    <w:multiLevelType w:val="hybridMultilevel"/>
    <w:tmpl w:val="2BD4EDC8"/>
    <w:lvl w:ilvl="0" w:tplc="11C0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0B2"/>
    <w:multiLevelType w:val="hybridMultilevel"/>
    <w:tmpl w:val="A88EF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4D1EB0"/>
    <w:multiLevelType w:val="hybridMultilevel"/>
    <w:tmpl w:val="1D06DE0C"/>
    <w:lvl w:ilvl="0" w:tplc="065EC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001B"/>
    <w:multiLevelType w:val="hybridMultilevel"/>
    <w:tmpl w:val="D4BA8476"/>
    <w:lvl w:ilvl="0" w:tplc="11C0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486"/>
    <w:rsid w:val="000F2B7F"/>
    <w:rsid w:val="001F0BC7"/>
    <w:rsid w:val="00531FA0"/>
    <w:rsid w:val="00826434"/>
    <w:rsid w:val="009059BB"/>
    <w:rsid w:val="009D1281"/>
    <w:rsid w:val="00A95307"/>
    <w:rsid w:val="00AD249A"/>
    <w:rsid w:val="00B06B51"/>
    <w:rsid w:val="00BB45CB"/>
    <w:rsid w:val="00D31453"/>
    <w:rsid w:val="00DD3FD3"/>
    <w:rsid w:val="00E209E2"/>
    <w:rsid w:val="00F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2019-2020_а44_06_01-зИПНа-19-1_35_plx_История и философия науки</vt:lpstr>
      <vt:lpstr>Лист1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2019-2020_а44_06_01-зИПНа-19-1_35_plx_История и философия науки</dc:title>
  <dc:creator>FastReport.NET</dc:creator>
  <cp:lastModifiedBy>v.kononenko</cp:lastModifiedBy>
  <cp:revision>3</cp:revision>
  <cp:lastPrinted>2021-06-29T09:54:00Z</cp:lastPrinted>
  <dcterms:created xsi:type="dcterms:W3CDTF">2021-06-29T11:15:00Z</dcterms:created>
  <dcterms:modified xsi:type="dcterms:W3CDTF">2021-06-29T11:28:00Z</dcterms:modified>
</cp:coreProperties>
</file>