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DB" w:rsidRPr="00A012DB" w:rsidRDefault="00A012DB" w:rsidP="00A012DB">
      <w:pPr>
        <w:jc w:val="center"/>
        <w:rPr>
          <w:rFonts w:ascii="Times New Roman" w:hAnsi="Times New Roman" w:cs="Times New Roman"/>
          <w:sz w:val="28"/>
          <w:szCs w:val="24"/>
        </w:rPr>
      </w:pPr>
      <w:r w:rsidRPr="00A012DB">
        <w:rPr>
          <w:rFonts w:ascii="Times New Roman" w:hAnsi="Times New Roman" w:cs="Times New Roman"/>
          <w:sz w:val="28"/>
          <w:szCs w:val="24"/>
        </w:rPr>
        <w:t>Всероссийская акция «Стоп</w:t>
      </w:r>
      <w:r w:rsidRPr="00A012DB">
        <w:rPr>
          <w:rFonts w:ascii="Times New Roman" w:hAnsi="Times New Roman" w:cs="Times New Roman"/>
          <w:sz w:val="28"/>
          <w:szCs w:val="24"/>
        </w:rPr>
        <w:t xml:space="preserve"> </w:t>
      </w:r>
      <w:r w:rsidRPr="00A012DB">
        <w:rPr>
          <w:rFonts w:ascii="Times New Roman" w:hAnsi="Times New Roman" w:cs="Times New Roman"/>
          <w:sz w:val="28"/>
          <w:szCs w:val="24"/>
        </w:rPr>
        <w:t>ВИЧ/СПИД»</w:t>
      </w:r>
    </w:p>
    <w:p w:rsidR="00A012DB" w:rsidRPr="00A012DB" w:rsidRDefault="00A012DB" w:rsidP="00A012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12DB">
        <w:rPr>
          <w:rFonts w:ascii="Times New Roman" w:hAnsi="Times New Roman" w:cs="Times New Roman"/>
          <w:b/>
          <w:sz w:val="24"/>
          <w:szCs w:val="24"/>
        </w:rPr>
        <w:t>Восьмая Всероссийская акция «Стоп ВИЧ/СПИД»</w:t>
      </w:r>
      <w:r w:rsidRPr="00A01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b/>
          <w:sz w:val="24"/>
          <w:szCs w:val="24"/>
        </w:rPr>
        <w:t>пройдет с 26 ноября по 1 декабря 2020 года и приурочена к</w:t>
      </w:r>
      <w:r w:rsidRPr="00A012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b/>
          <w:sz w:val="24"/>
          <w:szCs w:val="24"/>
        </w:rPr>
        <w:t>Всемирному дню борьбы со СПИДом.</w:t>
      </w:r>
    </w:p>
    <w:p w:rsidR="00A012DB" w:rsidRPr="00A012DB" w:rsidRDefault="00A012DB" w:rsidP="00A012D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2DB">
        <w:rPr>
          <w:rFonts w:ascii="Times New Roman" w:hAnsi="Times New Roman" w:cs="Times New Roman"/>
          <w:sz w:val="24"/>
          <w:szCs w:val="24"/>
        </w:rPr>
        <w:t xml:space="preserve">Проект «Стоп ВИЧ/СПИД» стартовал в 2016 году по инициативе Фонда </w:t>
      </w:r>
      <w:proofErr w:type="spellStart"/>
      <w:r w:rsidRPr="00A012DB">
        <w:rPr>
          <w:rFonts w:ascii="Times New Roman" w:hAnsi="Times New Roman" w:cs="Times New Roman"/>
          <w:sz w:val="24"/>
          <w:szCs w:val="24"/>
        </w:rPr>
        <w:t>социальнокультурных</w:t>
      </w:r>
      <w:proofErr w:type="spellEnd"/>
      <w:r w:rsidRPr="00A012DB">
        <w:rPr>
          <w:rFonts w:ascii="Times New Roman" w:hAnsi="Times New Roman" w:cs="Times New Roman"/>
          <w:sz w:val="24"/>
          <w:szCs w:val="24"/>
        </w:rPr>
        <w:t xml:space="preserve"> инициатив и реализуется при поддержке Министерства здравоохранения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Российской Федерации, Министерства просвещения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Министерства науки и высшего образования Российской Федерации,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цифрового развития, связи и массовых коммуникаций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 xml:space="preserve">Министерства труда и социальной защиты Российской Федерации, </w:t>
      </w:r>
      <w:proofErr w:type="spellStart"/>
      <w:r w:rsidRPr="00A012DB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012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12DB">
        <w:rPr>
          <w:rFonts w:ascii="Times New Roman" w:hAnsi="Times New Roman" w:cs="Times New Roman"/>
          <w:sz w:val="24"/>
          <w:szCs w:val="24"/>
        </w:rPr>
        <w:t>Росмолодежи</w:t>
      </w:r>
      <w:proofErr w:type="spellEnd"/>
      <w:r w:rsidRPr="00A012DB">
        <w:rPr>
          <w:rFonts w:ascii="Times New Roman" w:hAnsi="Times New Roman" w:cs="Times New Roman"/>
          <w:sz w:val="24"/>
          <w:szCs w:val="24"/>
        </w:rPr>
        <w:t>, Всероссийского общественного движения «Волонтеры-медики», Союза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ректоров России и других заинтересованных</w:t>
      </w:r>
      <w:proofErr w:type="gramEnd"/>
      <w:r w:rsidRPr="00A012DB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A012DB" w:rsidRPr="00A012DB" w:rsidRDefault="00A012DB" w:rsidP="00A012DB">
      <w:pPr>
        <w:jc w:val="both"/>
        <w:rPr>
          <w:rFonts w:ascii="Times New Roman" w:hAnsi="Times New Roman" w:cs="Times New Roman"/>
          <w:sz w:val="24"/>
          <w:szCs w:val="24"/>
        </w:rPr>
      </w:pPr>
      <w:r w:rsidRPr="00A012DB">
        <w:rPr>
          <w:rFonts w:ascii="Times New Roman" w:hAnsi="Times New Roman" w:cs="Times New Roman"/>
          <w:sz w:val="24"/>
          <w:szCs w:val="24"/>
        </w:rPr>
        <w:t>Акция проводится в поддержку Государственной стратегии противодействия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распространению ВИЧ-инфекции в Российской Федерации в части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информационно-коммуникационной кампании по вопросам профилактики ВИЧ-инфекции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и ассоциированных с ней заболеваний на основе межведомственного взаимодействия,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том числе с привлечением социально-ориентированных некоммерческих организаций.</w:t>
      </w:r>
    </w:p>
    <w:p w:rsidR="00A012DB" w:rsidRPr="00A012DB" w:rsidRDefault="00A012DB" w:rsidP="00A012DB">
      <w:pPr>
        <w:jc w:val="both"/>
        <w:rPr>
          <w:rFonts w:ascii="Times New Roman" w:hAnsi="Times New Roman" w:cs="Times New Roman"/>
          <w:sz w:val="24"/>
          <w:szCs w:val="24"/>
        </w:rPr>
      </w:pPr>
      <w:r w:rsidRPr="00A012DB">
        <w:rPr>
          <w:rFonts w:ascii="Times New Roman" w:hAnsi="Times New Roman" w:cs="Times New Roman"/>
          <w:sz w:val="24"/>
          <w:szCs w:val="24"/>
        </w:rPr>
        <w:t>Цель проекта - объединение усилий органов государственной власти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общественных организаций для решения задач по предотвращению распространения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заболевания на территории Российской Федерации, информированию населения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методах своевременной диагностики и основных мерах профилактики ВИЧ-инфекции,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формированию ценностного отношения к своему здоровью и здоровью окружающих,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сознательного и ответственного поведения.</w:t>
      </w:r>
    </w:p>
    <w:p w:rsidR="00A012DB" w:rsidRPr="00A012DB" w:rsidRDefault="00A012DB" w:rsidP="00A012DB">
      <w:pPr>
        <w:jc w:val="both"/>
        <w:rPr>
          <w:rFonts w:ascii="Times New Roman" w:hAnsi="Times New Roman" w:cs="Times New Roman"/>
          <w:sz w:val="24"/>
          <w:szCs w:val="24"/>
        </w:rPr>
      </w:pPr>
      <w:r w:rsidRPr="00A012DB">
        <w:rPr>
          <w:rFonts w:ascii="Times New Roman" w:hAnsi="Times New Roman" w:cs="Times New Roman"/>
          <w:sz w:val="24"/>
          <w:szCs w:val="24"/>
        </w:rPr>
        <w:t>По информации Министерства здравоохранения Российской Федерации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последние два года отмечается устойчивая тенденция снижения темпов распространения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ВИЧ-инфекции в Российской Федерации. Благодаря общим усилиям государства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общества, эффективным действиям по профилактике распространения ВИЧ инфекции,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том числе в рамках Всероссийской акции «Стоп ВИЧ/СПИД», отмечается снижение доли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впервые выявленных лиц с ВИ</w:t>
      </w:r>
      <w:proofErr w:type="gramStart"/>
      <w:r w:rsidRPr="00A012DB">
        <w:rPr>
          <w:rFonts w:ascii="Times New Roman" w:hAnsi="Times New Roman" w:cs="Times New Roman"/>
          <w:sz w:val="24"/>
          <w:szCs w:val="24"/>
        </w:rPr>
        <w:t>Ч-</w:t>
      </w:r>
      <w:proofErr w:type="gramEnd"/>
      <w:r w:rsidRPr="00A012DB">
        <w:rPr>
          <w:rFonts w:ascii="Times New Roman" w:hAnsi="Times New Roman" w:cs="Times New Roman"/>
          <w:sz w:val="24"/>
          <w:szCs w:val="24"/>
        </w:rPr>
        <w:t xml:space="preserve"> инфекцией в возрасте от 15 до 20 лет до 0,8% в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году. Также за последние три года возросло число случаев с установленным диагнозом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ВИЧ-инфекции на ранних стадиях инфицирования, что существенно увеличивает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эффективность антиретровирусной терапии.</w:t>
      </w:r>
    </w:p>
    <w:p w:rsidR="00842376" w:rsidRDefault="00A012DB" w:rsidP="00A012DB">
      <w:pPr>
        <w:jc w:val="both"/>
        <w:rPr>
          <w:rFonts w:ascii="Times New Roman" w:hAnsi="Times New Roman" w:cs="Times New Roman"/>
          <w:sz w:val="24"/>
          <w:szCs w:val="24"/>
        </w:rPr>
      </w:pPr>
      <w:r w:rsidRPr="00A012DB">
        <w:rPr>
          <w:rFonts w:ascii="Times New Roman" w:hAnsi="Times New Roman" w:cs="Times New Roman"/>
          <w:sz w:val="24"/>
          <w:szCs w:val="24"/>
        </w:rPr>
        <w:t xml:space="preserve">Однако в 2019 году зарегистрировано более 80 тыс. новых случае заражения </w:t>
      </w:r>
      <w:proofErr w:type="spellStart"/>
      <w:r w:rsidRPr="00A012DB">
        <w:rPr>
          <w:rFonts w:ascii="Times New Roman" w:hAnsi="Times New Roman" w:cs="Times New Roman"/>
          <w:sz w:val="24"/>
          <w:szCs w:val="24"/>
        </w:rPr>
        <w:t>ВИЧинфекцией</w:t>
      </w:r>
      <w:proofErr w:type="spellEnd"/>
      <w:r w:rsidRPr="00A012DB">
        <w:rPr>
          <w:rFonts w:ascii="Times New Roman" w:hAnsi="Times New Roman" w:cs="Times New Roman"/>
          <w:sz w:val="24"/>
          <w:szCs w:val="24"/>
        </w:rPr>
        <w:t>, более 28 тыс. человек умерли по причине основного и сопутствующих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заболеваний. Поэтому необходимо продолжение активных совместных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государства и всех заинтересованных общественных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12DB" w:rsidRPr="00A012DB" w:rsidRDefault="00A012DB" w:rsidP="00A012DB">
      <w:pPr>
        <w:jc w:val="both"/>
        <w:rPr>
          <w:rFonts w:ascii="Times New Roman" w:hAnsi="Times New Roman" w:cs="Times New Roman"/>
          <w:sz w:val="24"/>
          <w:szCs w:val="24"/>
        </w:rPr>
      </w:pPr>
      <w:r w:rsidRPr="00A012DB">
        <w:rPr>
          <w:rFonts w:ascii="Times New Roman" w:hAnsi="Times New Roman" w:cs="Times New Roman"/>
          <w:sz w:val="24"/>
          <w:szCs w:val="24"/>
        </w:rPr>
        <w:t xml:space="preserve">В связи с пандемией </w:t>
      </w:r>
      <w:proofErr w:type="spellStart"/>
      <w:r w:rsidRPr="00A012DB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A012DB">
        <w:rPr>
          <w:rFonts w:ascii="Times New Roman" w:hAnsi="Times New Roman" w:cs="Times New Roman"/>
          <w:sz w:val="24"/>
          <w:szCs w:val="24"/>
        </w:rPr>
        <w:t xml:space="preserve"> нового типа Covid-19 и необходимостью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соблюдения строгих санитарно-эпидемиологических норм, практически все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акции будут проводиться в режиме онлайн с использованием современных цифровых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технологий. Прямые трансляции, а также видеозаписи мероприятий будут доступны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 xml:space="preserve">официальном сайте акции </w:t>
      </w:r>
      <w:proofErr w:type="spellStart"/>
      <w:r w:rsidRPr="00A012DB">
        <w:rPr>
          <w:rFonts w:ascii="Times New Roman" w:hAnsi="Times New Roman" w:cs="Times New Roman"/>
          <w:sz w:val="24"/>
          <w:szCs w:val="24"/>
        </w:rPr>
        <w:t>стопвичспид.рф</w:t>
      </w:r>
      <w:proofErr w:type="spellEnd"/>
      <w:r w:rsidRPr="00A012DB">
        <w:rPr>
          <w:rFonts w:ascii="Times New Roman" w:hAnsi="Times New Roman" w:cs="Times New Roman"/>
          <w:sz w:val="24"/>
          <w:szCs w:val="24"/>
        </w:rPr>
        <w:t>, специальном портале прямых трансляций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Фонда социально-</w:t>
      </w:r>
      <w:r w:rsidRPr="00A012DB">
        <w:rPr>
          <w:rFonts w:ascii="Times New Roman" w:hAnsi="Times New Roman" w:cs="Times New Roman"/>
          <w:sz w:val="24"/>
          <w:szCs w:val="24"/>
        </w:rPr>
        <w:lastRenderedPageBreak/>
        <w:t xml:space="preserve">культурных инициатив </w:t>
      </w:r>
      <w:proofErr w:type="spellStart"/>
      <w:r w:rsidRPr="00A012DB">
        <w:rPr>
          <w:rFonts w:ascii="Times New Roman" w:hAnsi="Times New Roman" w:cs="Times New Roman"/>
          <w:sz w:val="24"/>
          <w:szCs w:val="24"/>
        </w:rPr>
        <w:t>ФСКИонлайн</w:t>
      </w:r>
      <w:proofErr w:type="gramStart"/>
      <w:r w:rsidRPr="00A012D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012DB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A012DB">
        <w:rPr>
          <w:rFonts w:ascii="Times New Roman" w:hAnsi="Times New Roman" w:cs="Times New Roman"/>
          <w:sz w:val="24"/>
          <w:szCs w:val="24"/>
        </w:rPr>
        <w:t xml:space="preserve"> и на странице акции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 xml:space="preserve">социальной сети </w:t>
      </w:r>
      <w:proofErr w:type="spellStart"/>
      <w:r w:rsidRPr="00A012DB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A012DB">
        <w:rPr>
          <w:rFonts w:ascii="Times New Roman" w:hAnsi="Times New Roman" w:cs="Times New Roman"/>
          <w:sz w:val="24"/>
          <w:szCs w:val="24"/>
        </w:rPr>
        <w:t xml:space="preserve"> https://vk.com/stopspid.</w:t>
      </w:r>
    </w:p>
    <w:p w:rsidR="00A012DB" w:rsidRDefault="00A012DB" w:rsidP="00A012DB">
      <w:pPr>
        <w:jc w:val="both"/>
        <w:rPr>
          <w:rFonts w:ascii="Times New Roman" w:hAnsi="Times New Roman" w:cs="Times New Roman"/>
          <w:sz w:val="24"/>
          <w:szCs w:val="24"/>
        </w:rPr>
      </w:pPr>
      <w:r w:rsidRPr="00A012DB">
        <w:rPr>
          <w:rFonts w:ascii="Times New Roman" w:hAnsi="Times New Roman" w:cs="Times New Roman"/>
          <w:sz w:val="24"/>
          <w:szCs w:val="24"/>
        </w:rPr>
        <w:t>Оргкомитетом утвержден план ключевых мероприятий Акции в декабре 2020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2DB">
        <w:rPr>
          <w:rFonts w:ascii="Times New Roman" w:hAnsi="Times New Roman" w:cs="Times New Roman"/>
          <w:sz w:val="24"/>
          <w:szCs w:val="24"/>
        </w:rPr>
        <w:t>который определяет приоритеты профилактической работы на данный период.</w:t>
      </w:r>
    </w:p>
    <w:p w:rsidR="00A012DB" w:rsidRPr="00A012DB" w:rsidRDefault="00A012DB" w:rsidP="00A012D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12DB" w:rsidRPr="00A0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AE"/>
    <w:rsid w:val="00364ECB"/>
    <w:rsid w:val="00881F39"/>
    <w:rsid w:val="00A012DB"/>
    <w:rsid w:val="00A549E5"/>
    <w:rsid w:val="00CC78AE"/>
    <w:rsid w:val="00D12E56"/>
    <w:rsid w:val="00F0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ГТУ б"/>
    <w:basedOn w:val="a"/>
    <w:link w:val="a4"/>
    <w:qFormat/>
    <w:rsid w:val="00A549E5"/>
    <w:pPr>
      <w:keepNext/>
      <w:spacing w:after="120"/>
    </w:pPr>
    <w:rPr>
      <w:rFonts w:ascii="Century Gothic" w:hAnsi="Century Gothic"/>
      <w:b/>
      <w:color w:val="323C8D"/>
      <w:sz w:val="36"/>
      <w:szCs w:val="36"/>
      <w:lang w:eastAsia="ru-RU"/>
    </w:rPr>
  </w:style>
  <w:style w:type="character" w:customStyle="1" w:styleId="a4">
    <w:name w:val="МГТУ б Знак"/>
    <w:basedOn w:val="a0"/>
    <w:link w:val="a3"/>
    <w:rsid w:val="00A549E5"/>
    <w:rPr>
      <w:rFonts w:ascii="Century Gothic" w:hAnsi="Century Gothic"/>
      <w:b/>
      <w:color w:val="323C8D"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ГТУ б"/>
    <w:basedOn w:val="a"/>
    <w:link w:val="a4"/>
    <w:qFormat/>
    <w:rsid w:val="00A549E5"/>
    <w:pPr>
      <w:keepNext/>
      <w:spacing w:after="120"/>
    </w:pPr>
    <w:rPr>
      <w:rFonts w:ascii="Century Gothic" w:hAnsi="Century Gothic"/>
      <w:b/>
      <w:color w:val="323C8D"/>
      <w:sz w:val="36"/>
      <w:szCs w:val="36"/>
      <w:lang w:eastAsia="ru-RU"/>
    </w:rPr>
  </w:style>
  <w:style w:type="character" w:customStyle="1" w:styleId="a4">
    <w:name w:val="МГТУ б Знак"/>
    <w:basedOn w:val="a0"/>
    <w:link w:val="a3"/>
    <w:rsid w:val="00A549E5"/>
    <w:rPr>
      <w:rFonts w:ascii="Century Gothic" w:hAnsi="Century Gothic"/>
      <w:b/>
      <w:color w:val="323C8D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</dc:creator>
  <cp:keywords/>
  <dc:description/>
  <cp:lastModifiedBy>Kir</cp:lastModifiedBy>
  <cp:revision>2</cp:revision>
  <dcterms:created xsi:type="dcterms:W3CDTF">2020-11-27T05:31:00Z</dcterms:created>
  <dcterms:modified xsi:type="dcterms:W3CDTF">2020-11-27T05:36:00Z</dcterms:modified>
</cp:coreProperties>
</file>