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58A1" w:rsidRPr="004C7333" w:rsidRDefault="007200D8" w:rsidP="007200D8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3810</wp:posOffset>
            </wp:positionV>
            <wp:extent cx="1209675" cy="1713230"/>
            <wp:effectExtent l="0" t="0" r="9525" b="1270"/>
            <wp:wrapTight wrapText="bothSides">
              <wp:wrapPolygon edited="0">
                <wp:start x="0" y="0"/>
                <wp:lineTo x="0" y="21376"/>
                <wp:lineTo x="21430" y="21376"/>
                <wp:lineTo x="2143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E58A1" w:rsidRPr="004C7333">
        <w:rPr>
          <w:rFonts w:ascii="Times New Roman" w:hAnsi="Times New Roman" w:cs="Times New Roman"/>
          <w:b/>
          <w:bCs/>
          <w:sz w:val="24"/>
          <w:szCs w:val="24"/>
        </w:rPr>
        <w:t>ИНФОРМАЦИОННОЕ ПИСЬМО</w:t>
      </w:r>
    </w:p>
    <w:p w:rsidR="007D2415" w:rsidRDefault="000E58A1" w:rsidP="007D241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B408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Приглашаем вас принять участие в международной Олимпиаде </w:t>
      </w:r>
    </w:p>
    <w:p w:rsidR="007D2415" w:rsidRDefault="000E58A1" w:rsidP="007D2415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eastAsia="ja-JP"/>
        </w:rPr>
      </w:pPr>
      <w:r w:rsidRPr="007B4085">
        <w:rPr>
          <w:rFonts w:ascii="Times New Roman" w:eastAsia="MS Mincho" w:hAnsi="Times New Roman" w:cs="Times New Roman"/>
          <w:sz w:val="24"/>
          <w:szCs w:val="24"/>
          <w:lang w:eastAsia="ja-JP"/>
        </w:rPr>
        <w:t>«</w:t>
      </w:r>
      <w:r w:rsidRPr="007B4085">
        <w:rPr>
          <w:rFonts w:ascii="Times New Roman" w:eastAsia="MS Mincho" w:hAnsi="Times New Roman" w:cs="Times New Roman"/>
          <w:b/>
          <w:bCs/>
          <w:caps/>
          <w:sz w:val="24"/>
          <w:szCs w:val="24"/>
          <w:lang w:eastAsia="ja-JP"/>
        </w:rPr>
        <w:t>Филология в цифровом мире</w:t>
      </w:r>
      <w:r w:rsidRPr="007B4085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»</w:t>
      </w:r>
      <w:r w:rsidRPr="007B4085">
        <w:rPr>
          <w:rFonts w:ascii="Times New Roman" w:eastAsia="MS Mincho" w:hAnsi="Times New Roman" w:cs="Times New Roman"/>
          <w:sz w:val="24"/>
          <w:szCs w:val="24"/>
          <w:lang w:eastAsia="ja-JP"/>
        </w:rPr>
        <w:t>,</w:t>
      </w:r>
    </w:p>
    <w:p w:rsidR="000E58A1" w:rsidRPr="007B4085" w:rsidRDefault="000E58A1" w:rsidP="007D2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4085">
        <w:rPr>
          <w:rFonts w:ascii="Times New Roman" w:eastAsia="MS Mincho" w:hAnsi="Times New Roman" w:cs="Times New Roman"/>
          <w:sz w:val="24"/>
          <w:szCs w:val="24"/>
          <w:lang w:eastAsia="ja-JP"/>
        </w:rPr>
        <w:t xml:space="preserve"> организуемой коллективом кафедры языкознания и</w:t>
      </w:r>
      <w:r w:rsidRPr="007B4085">
        <w:rPr>
          <w:rFonts w:ascii="Times New Roman" w:eastAsia="MS Mincho" w:hAnsi="Times New Roman" w:cs="Times New Roman"/>
          <w:spacing w:val="6"/>
          <w:sz w:val="24"/>
          <w:szCs w:val="24"/>
          <w:lang w:eastAsia="ja-JP"/>
        </w:rPr>
        <w:t> </w:t>
      </w:r>
      <w:r w:rsidRPr="007B4085">
        <w:rPr>
          <w:rFonts w:ascii="Times New Roman" w:eastAsia="MS Mincho" w:hAnsi="Times New Roman" w:cs="Times New Roman"/>
          <w:sz w:val="24"/>
          <w:szCs w:val="24"/>
          <w:lang w:eastAsia="ja-JP"/>
        </w:rPr>
        <w:t>литературоведения института гуманитарного образования Магнитогорского государственного технического университета им. Г. И. Носова</w:t>
      </w:r>
      <w:r w:rsidR="00864412">
        <w:rPr>
          <w:rFonts w:ascii="Times New Roman" w:eastAsia="MS Mincho" w:hAnsi="Times New Roman" w:cs="Times New Roman"/>
          <w:sz w:val="24"/>
          <w:szCs w:val="24"/>
          <w:lang w:eastAsia="ja-JP"/>
        </w:rPr>
        <w:t>.</w:t>
      </w:r>
    </w:p>
    <w:p w:rsidR="000E58A1" w:rsidRDefault="000E58A1" w:rsidP="007D2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200D8" w:rsidRPr="007B4085" w:rsidRDefault="007200D8" w:rsidP="007D24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E58A1" w:rsidRPr="007B4085" w:rsidRDefault="000E58A1" w:rsidP="007200D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B4085">
        <w:rPr>
          <w:rFonts w:ascii="Times New Roman" w:hAnsi="Times New Roman" w:cs="Times New Roman"/>
          <w:b/>
          <w:bCs/>
          <w:sz w:val="24"/>
          <w:szCs w:val="24"/>
        </w:rPr>
        <w:t>Цели и задачи Олимпиады:</w:t>
      </w:r>
    </w:p>
    <w:p w:rsidR="007B4085" w:rsidRPr="007D2415" w:rsidRDefault="007B4085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2415">
        <w:rPr>
          <w:rFonts w:ascii="Times New Roman" w:hAnsi="Times New Roman"/>
          <w:sz w:val="24"/>
        </w:rPr>
        <w:t>формирование интереса и мотивации к проблемам филологии иностранными гражданами и студентами дальнего зарубежья и университетов стран СНГ и Российской Федерации;</w:t>
      </w:r>
    </w:p>
    <w:p w:rsidR="007B4085" w:rsidRPr="007D2415" w:rsidRDefault="007B4085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2415">
        <w:rPr>
          <w:rFonts w:ascii="Times New Roman" w:hAnsi="Times New Roman"/>
          <w:sz w:val="24"/>
        </w:rPr>
        <w:t xml:space="preserve">выявление целевой аудитории среди будущих иностранных абитуриентов университета; </w:t>
      </w:r>
    </w:p>
    <w:p w:rsidR="007B4085" w:rsidRPr="007D2415" w:rsidRDefault="007B4085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2415">
        <w:rPr>
          <w:rFonts w:ascii="Times New Roman" w:hAnsi="Times New Roman"/>
          <w:sz w:val="24"/>
        </w:rPr>
        <w:t>содействие установлению международных контактов между университетами и студентами;</w:t>
      </w:r>
    </w:p>
    <w:p w:rsidR="007B4085" w:rsidRPr="007D2415" w:rsidRDefault="007B4085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2415">
        <w:rPr>
          <w:rFonts w:ascii="Times New Roman" w:hAnsi="Times New Roman"/>
          <w:sz w:val="24"/>
        </w:rPr>
        <w:t>содействие расширению контактов с российскими вузами и студенческой аудитории;</w:t>
      </w:r>
    </w:p>
    <w:p w:rsidR="007B4085" w:rsidRPr="007D2415" w:rsidRDefault="007B4085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7D2415">
        <w:rPr>
          <w:rFonts w:ascii="Times New Roman" w:eastAsia="Times New Roman" w:hAnsi="Times New Roman"/>
          <w:lang w:eastAsia="ru-RU"/>
        </w:rPr>
        <w:t xml:space="preserve">способствование развитию интереса к цифровой </w:t>
      </w:r>
      <w:proofErr w:type="spellStart"/>
      <w:r w:rsidRPr="007D2415">
        <w:rPr>
          <w:rFonts w:ascii="Times New Roman" w:eastAsia="Times New Roman" w:hAnsi="Times New Roman"/>
          <w:lang w:eastAsia="ru-RU"/>
        </w:rPr>
        <w:t>гуманитаристике</w:t>
      </w:r>
      <w:proofErr w:type="spellEnd"/>
      <w:r w:rsidRPr="007D2415">
        <w:rPr>
          <w:rFonts w:ascii="Times New Roman" w:eastAsia="Times New Roman" w:hAnsi="Times New Roman"/>
          <w:lang w:eastAsia="ru-RU"/>
        </w:rPr>
        <w:t xml:space="preserve"> и к междисциплинарной исследовательской и проектной деятельности в области </w:t>
      </w:r>
      <w:r w:rsidRPr="007D2415">
        <w:rPr>
          <w:rFonts w:ascii="Times New Roman" w:hAnsi="Times New Roman"/>
        </w:rPr>
        <w:t>цифровой филологии</w:t>
      </w:r>
      <w:r w:rsidRPr="007D2415">
        <w:rPr>
          <w:rFonts w:ascii="Times New Roman" w:hAnsi="Times New Roman"/>
          <w:sz w:val="24"/>
        </w:rPr>
        <w:t xml:space="preserve">. </w:t>
      </w:r>
    </w:p>
    <w:p w:rsidR="007365F0" w:rsidRPr="007D2415" w:rsidRDefault="007365F0" w:rsidP="007D2415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2415">
        <w:rPr>
          <w:rFonts w:ascii="Times New Roman" w:hAnsi="Times New Roman"/>
          <w:sz w:val="24"/>
          <w:szCs w:val="24"/>
        </w:rPr>
        <w:t>мотивация продолжения обучения в магистратуре</w:t>
      </w:r>
      <w:r w:rsidR="007D2415">
        <w:rPr>
          <w:rFonts w:ascii="Times New Roman" w:hAnsi="Times New Roman"/>
          <w:sz w:val="24"/>
          <w:szCs w:val="24"/>
        </w:rPr>
        <w:t xml:space="preserve"> по направлению 45.04.01 Филология </w:t>
      </w:r>
      <w:r w:rsidRPr="007D2415">
        <w:rPr>
          <w:rFonts w:ascii="Times New Roman" w:hAnsi="Times New Roman"/>
          <w:b/>
          <w:bCs/>
          <w:i/>
          <w:iCs/>
          <w:sz w:val="24"/>
          <w:szCs w:val="24"/>
        </w:rPr>
        <w:t>„Филологические стратегии в управлении Интернет-контентом“</w:t>
      </w:r>
    </w:p>
    <w:p w:rsidR="007365F0" w:rsidRPr="007D2415" w:rsidRDefault="007D2415" w:rsidP="007D2415">
      <w:pPr>
        <w:pStyle w:val="a5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95928365"/>
      <w:r>
        <w:rPr>
          <w:rFonts w:ascii="Times New Roman" w:hAnsi="Times New Roman"/>
          <w:sz w:val="24"/>
          <w:szCs w:val="24"/>
        </w:rPr>
        <w:t>(</w:t>
      </w:r>
      <w:hyperlink r:id="rId6" w:history="1">
        <w:r w:rsidRPr="00800493">
          <w:rPr>
            <w:rStyle w:val="a3"/>
            <w:rFonts w:ascii="Times New Roman" w:hAnsi="Times New Roman"/>
            <w:sz w:val="24"/>
            <w:szCs w:val="24"/>
          </w:rPr>
          <w:t>https://www.magtu.ru/napravleniya-podgotovki/filologiya-magistr.html</w:t>
        </w:r>
      </w:hyperlink>
      <w:r>
        <w:rPr>
          <w:rFonts w:ascii="Times New Roman" w:hAnsi="Times New Roman"/>
          <w:sz w:val="24"/>
          <w:szCs w:val="24"/>
        </w:rPr>
        <w:t>)</w:t>
      </w:r>
    </w:p>
    <w:bookmarkEnd w:id="0"/>
    <w:p w:rsidR="007365F0" w:rsidRPr="007365F0" w:rsidRDefault="007365F0" w:rsidP="007B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415" w:rsidRPr="007D2415" w:rsidRDefault="007D2415" w:rsidP="007200D8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D2415">
        <w:rPr>
          <w:rFonts w:ascii="Times New Roman" w:hAnsi="Times New Roman"/>
          <w:b/>
          <w:bCs/>
          <w:sz w:val="24"/>
          <w:szCs w:val="24"/>
        </w:rPr>
        <w:t>Регламент проведения Олимпиады:</w:t>
      </w:r>
    </w:p>
    <w:p w:rsidR="007D2415" w:rsidRDefault="007D2415" w:rsidP="007D2415">
      <w:pPr>
        <w:pStyle w:val="a5"/>
        <w:numPr>
          <w:ilvl w:val="0"/>
          <w:numId w:val="7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7D2415">
        <w:rPr>
          <w:rFonts w:ascii="Times New Roman" w:eastAsia="Times New Roman" w:hAnsi="Times New Roman"/>
          <w:sz w:val="24"/>
          <w:szCs w:val="28"/>
          <w:lang w:eastAsia="ru-RU"/>
        </w:rPr>
        <w:t xml:space="preserve">Олимпиада проводится с </w:t>
      </w:r>
      <w:r w:rsidRPr="007D241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1</w:t>
      </w:r>
      <w:r w:rsidR="00A53BB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0</w:t>
      </w:r>
      <w:r w:rsidRPr="007D241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марта по 16 апреля 202</w:t>
      </w:r>
      <w:r w:rsidR="00A53BB1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5</w:t>
      </w:r>
      <w:r w:rsidRPr="007D2415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г. </w:t>
      </w:r>
      <w:r w:rsidRPr="007D2415">
        <w:rPr>
          <w:rFonts w:ascii="Times New Roman" w:eastAsia="Times New Roman" w:hAnsi="Times New Roman"/>
          <w:sz w:val="24"/>
          <w:szCs w:val="28"/>
          <w:lang w:eastAsia="ru-RU"/>
        </w:rPr>
        <w:t>в онлайн режиме и включает два тура:</w:t>
      </w:r>
    </w:p>
    <w:p w:rsidR="007D2415" w:rsidRDefault="007D2415" w:rsidP="007D24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8"/>
          <w:lang w:eastAsia="ru-RU"/>
        </w:rPr>
      </w:pPr>
      <w:r w:rsidRPr="00BA2DC5">
        <w:rPr>
          <w:rFonts w:ascii="Times New Roman" w:eastAsia="Times New Roman" w:hAnsi="Times New Roman"/>
          <w:b/>
          <w:sz w:val="24"/>
          <w:szCs w:val="28"/>
          <w:lang w:eastAsia="ru-RU"/>
        </w:rPr>
        <w:t>Первый тур.</w:t>
      </w:r>
      <w:r>
        <w:rPr>
          <w:rFonts w:ascii="Times New Roman" w:eastAsia="Times New Roman" w:hAnsi="Times New Roman"/>
          <w:sz w:val="24"/>
          <w:szCs w:val="28"/>
          <w:lang w:eastAsia="ru-RU"/>
        </w:rPr>
        <w:t xml:space="preserve"> </w:t>
      </w:r>
    </w:p>
    <w:p w:rsidR="00A53BB1" w:rsidRDefault="007D2415" w:rsidP="007D24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8"/>
          <w:lang w:eastAsia="ru-RU"/>
        </w:rPr>
        <w:t>Участникам предлагается пройти</w:t>
      </w:r>
      <w:r>
        <w:rPr>
          <w:rFonts w:ascii="Times New Roman" w:hAnsi="Times New Roman"/>
          <w:sz w:val="24"/>
        </w:rPr>
        <w:t xml:space="preserve"> тестирование</w:t>
      </w:r>
      <w:r w:rsidR="00732AE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истории цифровой филологии с </w:t>
      </w:r>
      <w:r w:rsidRPr="007D2415">
        <w:rPr>
          <w:rFonts w:ascii="Times New Roman" w:hAnsi="Times New Roman"/>
          <w:b/>
          <w:bCs/>
          <w:sz w:val="24"/>
        </w:rPr>
        <w:t>1</w:t>
      </w:r>
      <w:r w:rsidR="00A53BB1">
        <w:rPr>
          <w:rFonts w:ascii="Times New Roman" w:hAnsi="Times New Roman"/>
          <w:b/>
          <w:bCs/>
          <w:sz w:val="24"/>
        </w:rPr>
        <w:t>0</w:t>
      </w:r>
      <w:r w:rsidRPr="007D2415">
        <w:rPr>
          <w:rFonts w:ascii="Times New Roman" w:hAnsi="Times New Roman"/>
          <w:b/>
          <w:bCs/>
          <w:sz w:val="24"/>
        </w:rPr>
        <w:t xml:space="preserve"> марта по 1</w:t>
      </w:r>
      <w:r w:rsidR="00A53BB1">
        <w:rPr>
          <w:rFonts w:ascii="Times New Roman" w:hAnsi="Times New Roman"/>
          <w:b/>
          <w:bCs/>
          <w:sz w:val="24"/>
        </w:rPr>
        <w:t>9</w:t>
      </w:r>
      <w:r w:rsidRPr="007D2415">
        <w:rPr>
          <w:rFonts w:ascii="Times New Roman" w:hAnsi="Times New Roman"/>
          <w:b/>
          <w:bCs/>
          <w:sz w:val="24"/>
        </w:rPr>
        <w:t xml:space="preserve"> марта 202</w:t>
      </w:r>
      <w:r w:rsidR="00A53BB1">
        <w:rPr>
          <w:rFonts w:ascii="Times New Roman" w:hAnsi="Times New Roman"/>
          <w:b/>
          <w:bCs/>
          <w:sz w:val="24"/>
        </w:rPr>
        <w:t>5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Время выполнения – </w:t>
      </w:r>
      <w:r w:rsidR="00732AE9">
        <w:rPr>
          <w:rFonts w:ascii="Times New Roman" w:eastAsia="Times New Roman" w:hAnsi="Times New Roman"/>
          <w:sz w:val="24"/>
          <w:szCs w:val="24"/>
          <w:lang w:eastAsia="ru-RU"/>
        </w:rPr>
        <w:t xml:space="preserve">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час.</w:t>
      </w:r>
      <w:r w:rsidRPr="00857F5B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A53BB1" w:rsidRDefault="00A53BB1" w:rsidP="007D24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Регистрация и тест по ссылке </w:t>
      </w:r>
      <w:hyperlink r:id="rId7" w:history="1">
        <w:r>
          <w:rPr>
            <w:rStyle w:val="a3"/>
            <w:rFonts w:ascii="Times New Roman" w:eastAsia="Times New Roman" w:hAnsi="Times New Roman"/>
            <w:color w:val="auto"/>
            <w:sz w:val="24"/>
            <w:szCs w:val="24"/>
            <w:lang w:eastAsia="ru-RU"/>
          </w:rPr>
          <w:t>https://onlinetestpad.com/nuk7yv6g2d7by</w:t>
        </w:r>
      </w:hyperlink>
    </w:p>
    <w:p w:rsidR="007D2415" w:rsidRDefault="007D2415" w:rsidP="007D241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>За кажд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ое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 xml:space="preserve"> правильно выполненное задание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тесте 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 xml:space="preserve">начисляется </w:t>
      </w:r>
      <w:r w:rsidR="00A53BB1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</w:rPr>
        <w:t>Максимальная оценка первого тура Олимпиады –</w:t>
      </w:r>
      <w:r w:rsidR="00A53BB1">
        <w:rPr>
          <w:rFonts w:ascii="Times New Roman" w:hAnsi="Times New Roman"/>
          <w:sz w:val="24"/>
        </w:rPr>
        <w:t>10</w:t>
      </w:r>
      <w:r>
        <w:rPr>
          <w:rFonts w:ascii="Times New Roman" w:hAnsi="Times New Roman"/>
          <w:sz w:val="24"/>
        </w:rPr>
        <w:t xml:space="preserve">0 баллов.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Участники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 xml:space="preserve">, набравшие наибольшее количество баллов,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переходят во второй тур Олимпиады</w:t>
      </w:r>
      <w:r w:rsidRPr="00EB1872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7D2415" w:rsidRDefault="007D2415" w:rsidP="007D2415">
      <w:pPr>
        <w:spacing w:after="0"/>
        <w:jc w:val="both"/>
        <w:rPr>
          <w:rFonts w:ascii="Times New Roman" w:eastAsia="Times New Roman" w:hAnsi="Times New Roman"/>
          <w:b/>
          <w:sz w:val="24"/>
          <w:szCs w:val="28"/>
          <w:lang w:eastAsia="ru-RU"/>
        </w:rPr>
      </w:pPr>
      <w:r w:rsidRPr="00BA2DC5"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Второй тур. </w:t>
      </w:r>
    </w:p>
    <w:p w:rsidR="007D2415" w:rsidRDefault="007D2415" w:rsidP="007D2415">
      <w:pPr>
        <w:spacing w:after="0"/>
        <w:jc w:val="both"/>
        <w:rPr>
          <w:rFonts w:ascii="Times New Roman" w:hAnsi="Times New Roman"/>
          <w:sz w:val="24"/>
        </w:rPr>
      </w:pPr>
      <w:r w:rsidRPr="00BA2DC5">
        <w:rPr>
          <w:rFonts w:ascii="Times New Roman" w:eastAsia="Times New Roman" w:hAnsi="Times New Roman"/>
          <w:sz w:val="24"/>
          <w:szCs w:val="28"/>
          <w:lang w:eastAsia="ru-RU"/>
        </w:rPr>
        <w:t>Участникам предлагается</w:t>
      </w:r>
      <w:r>
        <w:rPr>
          <w:rFonts w:ascii="Times New Roman" w:eastAsia="Times New Roman" w:hAnsi="Times New Roman"/>
          <w:b/>
          <w:sz w:val="24"/>
          <w:szCs w:val="28"/>
          <w:lang w:eastAsia="ru-RU"/>
        </w:rPr>
        <w:t xml:space="preserve"> </w:t>
      </w:r>
      <w:r w:rsidRPr="008A779F">
        <w:rPr>
          <w:rFonts w:ascii="Times New Roman" w:hAnsi="Times New Roman"/>
          <w:sz w:val="24"/>
        </w:rPr>
        <w:t>написа</w:t>
      </w:r>
      <w:r>
        <w:rPr>
          <w:rFonts w:ascii="Times New Roman" w:hAnsi="Times New Roman"/>
          <w:sz w:val="24"/>
        </w:rPr>
        <w:t>ть</w:t>
      </w:r>
      <w:r w:rsidRPr="008A779F">
        <w:rPr>
          <w:rFonts w:ascii="Times New Roman" w:hAnsi="Times New Roman"/>
          <w:sz w:val="24"/>
        </w:rPr>
        <w:t xml:space="preserve"> эссе по одной из предложенных тем. Темы для эссе </w:t>
      </w:r>
      <w:r>
        <w:rPr>
          <w:rFonts w:ascii="Times New Roman" w:hAnsi="Times New Roman" w:cs="Times New Roman"/>
          <w:sz w:val="24"/>
          <w:szCs w:val="24"/>
        </w:rPr>
        <w:t>2 этапа будут присланы на ваш электронный адрес</w:t>
      </w:r>
      <w:r w:rsidRPr="007B4085">
        <w:rPr>
          <w:rFonts w:ascii="Times New Roman" w:hAnsi="Times New Roman" w:cs="Times New Roman"/>
          <w:sz w:val="24"/>
          <w:szCs w:val="24"/>
        </w:rPr>
        <w:t xml:space="preserve"> </w:t>
      </w:r>
      <w:r w:rsidRPr="007D2415">
        <w:rPr>
          <w:rFonts w:ascii="Times New Roman" w:hAnsi="Times New Roman"/>
          <w:b/>
          <w:bCs/>
          <w:sz w:val="24"/>
        </w:rPr>
        <w:t>1</w:t>
      </w:r>
      <w:r w:rsidR="00A53BB1">
        <w:rPr>
          <w:rFonts w:ascii="Times New Roman" w:hAnsi="Times New Roman"/>
          <w:b/>
          <w:bCs/>
          <w:sz w:val="24"/>
        </w:rPr>
        <w:t>9</w:t>
      </w:r>
      <w:r w:rsidRPr="007D2415">
        <w:rPr>
          <w:rFonts w:ascii="Times New Roman" w:hAnsi="Times New Roman"/>
          <w:b/>
          <w:bCs/>
          <w:sz w:val="24"/>
        </w:rPr>
        <w:t xml:space="preserve"> марта 202</w:t>
      </w:r>
      <w:r w:rsidR="00A53BB1">
        <w:rPr>
          <w:rFonts w:ascii="Times New Roman" w:hAnsi="Times New Roman"/>
          <w:b/>
          <w:bCs/>
          <w:sz w:val="24"/>
        </w:rPr>
        <w:t>5</w:t>
      </w:r>
      <w:r w:rsidRPr="007D2415">
        <w:rPr>
          <w:rFonts w:ascii="Times New Roman" w:hAnsi="Times New Roman"/>
          <w:b/>
          <w:bCs/>
          <w:sz w:val="24"/>
        </w:rPr>
        <w:t xml:space="preserve"> г</w:t>
      </w:r>
      <w:r>
        <w:rPr>
          <w:rFonts w:ascii="Times New Roman" w:hAnsi="Times New Roman"/>
          <w:sz w:val="24"/>
        </w:rPr>
        <w:t xml:space="preserve">. </w:t>
      </w:r>
      <w:r w:rsidRPr="008A779F">
        <w:rPr>
          <w:rFonts w:ascii="Times New Roman" w:hAnsi="Times New Roman"/>
          <w:sz w:val="24"/>
        </w:rPr>
        <w:t xml:space="preserve"> Участники второго тура должны</w:t>
      </w:r>
      <w:r>
        <w:rPr>
          <w:rFonts w:ascii="Times New Roman" w:hAnsi="Times New Roman"/>
          <w:sz w:val="24"/>
        </w:rPr>
        <w:t xml:space="preserve"> отправить выполненные задания на электронный адрес Оргкомитета Олимпиады </w:t>
      </w:r>
      <w:hyperlink r:id="rId8" w:history="1">
        <w:r w:rsidRPr="00AD15FB">
          <w:rPr>
            <w:rStyle w:val="a3"/>
            <w:rFonts w:ascii="Times New Roman" w:hAnsi="Times New Roman"/>
            <w:sz w:val="24"/>
            <w:lang w:val="de-DE"/>
          </w:rPr>
          <w:t>s</w:t>
        </w:r>
        <w:r w:rsidRPr="00AD15FB">
          <w:rPr>
            <w:rStyle w:val="a3"/>
            <w:rFonts w:ascii="Times New Roman" w:hAnsi="Times New Roman"/>
            <w:sz w:val="24"/>
          </w:rPr>
          <w:t>.</w:t>
        </w:r>
        <w:r w:rsidRPr="00AD15FB">
          <w:rPr>
            <w:rStyle w:val="a3"/>
            <w:rFonts w:ascii="Times New Roman" w:hAnsi="Times New Roman"/>
            <w:sz w:val="24"/>
            <w:lang w:val="de-DE"/>
          </w:rPr>
          <w:t>haritonova</w:t>
        </w:r>
        <w:r w:rsidRPr="00AD15FB">
          <w:rPr>
            <w:rStyle w:val="a3"/>
            <w:rFonts w:ascii="Times New Roman" w:hAnsi="Times New Roman"/>
            <w:sz w:val="24"/>
          </w:rPr>
          <w:t>@</w:t>
        </w:r>
        <w:r w:rsidRPr="00AD15FB">
          <w:rPr>
            <w:rStyle w:val="a3"/>
            <w:rFonts w:ascii="Times New Roman" w:hAnsi="Times New Roman"/>
            <w:sz w:val="24"/>
            <w:lang w:val="en-US"/>
          </w:rPr>
          <w:t>magtu</w:t>
        </w:r>
        <w:r w:rsidRPr="00AD15FB">
          <w:rPr>
            <w:rStyle w:val="a3"/>
            <w:rFonts w:ascii="Times New Roman" w:hAnsi="Times New Roman"/>
            <w:sz w:val="24"/>
          </w:rPr>
          <w:t>.</w:t>
        </w:r>
        <w:proofErr w:type="spellStart"/>
        <w:r w:rsidRPr="00AD15FB">
          <w:rPr>
            <w:rStyle w:val="a3"/>
            <w:rFonts w:ascii="Times New Roman" w:hAnsi="Times New Roman"/>
            <w:sz w:val="24"/>
            <w:lang w:val="en-US"/>
          </w:rPr>
          <w:t>ru</w:t>
        </w:r>
        <w:proofErr w:type="spellEnd"/>
      </w:hyperlink>
      <w:r w:rsidRPr="0081575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срок </w:t>
      </w:r>
      <w:r w:rsidRPr="007D2415">
        <w:rPr>
          <w:rFonts w:ascii="Times New Roman" w:hAnsi="Times New Roman"/>
          <w:b/>
          <w:bCs/>
          <w:sz w:val="24"/>
        </w:rPr>
        <w:t>до 12 апреля 202</w:t>
      </w:r>
      <w:r w:rsidR="00A53BB1">
        <w:rPr>
          <w:rFonts w:ascii="Times New Roman" w:hAnsi="Times New Roman"/>
          <w:b/>
          <w:bCs/>
          <w:sz w:val="24"/>
        </w:rPr>
        <w:t>5</w:t>
      </w:r>
      <w:r w:rsidRPr="007D2415">
        <w:rPr>
          <w:rFonts w:ascii="Times New Roman" w:hAnsi="Times New Roman"/>
          <w:b/>
          <w:bCs/>
          <w:sz w:val="24"/>
        </w:rPr>
        <w:t xml:space="preserve"> г</w:t>
      </w:r>
      <w:r w:rsidRPr="008A779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Pr="008A779F">
        <w:rPr>
          <w:rFonts w:ascii="Times New Roman" w:hAnsi="Times New Roman"/>
          <w:sz w:val="24"/>
        </w:rPr>
        <w:t>Максимальная оценка второго тура олимпиады – 50 баллов</w:t>
      </w:r>
      <w:r w:rsidR="00732AE9">
        <w:rPr>
          <w:rFonts w:ascii="Times New Roman" w:hAnsi="Times New Roman"/>
          <w:sz w:val="24"/>
        </w:rPr>
        <w:t xml:space="preserve"> (Приложение 1)</w:t>
      </w:r>
      <w:r>
        <w:rPr>
          <w:rFonts w:ascii="Times New Roman" w:hAnsi="Times New Roman"/>
          <w:sz w:val="24"/>
        </w:rPr>
        <w:t>.</w:t>
      </w:r>
    </w:p>
    <w:p w:rsidR="007D2415" w:rsidRDefault="007D2415" w:rsidP="007D241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365F0" w:rsidRPr="007D2415" w:rsidRDefault="007D2415" w:rsidP="007D2415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Результаты и н</w:t>
      </w:r>
      <w:r w:rsidR="007365F0" w:rsidRPr="007D2415">
        <w:rPr>
          <w:rFonts w:ascii="Times New Roman" w:eastAsia="Times New Roman" w:hAnsi="Times New Roman"/>
          <w:b/>
          <w:sz w:val="24"/>
          <w:szCs w:val="24"/>
          <w:lang w:eastAsia="ru-RU"/>
        </w:rPr>
        <w:t>аграждение победителей:</w:t>
      </w:r>
    </w:p>
    <w:p w:rsidR="007D2415" w:rsidRDefault="007B4085" w:rsidP="007D2415">
      <w:pPr>
        <w:jc w:val="both"/>
        <w:rPr>
          <w:rFonts w:ascii="Times New Roman" w:hAnsi="Times New Roman"/>
          <w:sz w:val="24"/>
        </w:rPr>
      </w:pPr>
      <w:r w:rsidRPr="007D2415">
        <w:rPr>
          <w:rFonts w:ascii="Times New Roman" w:hAnsi="Times New Roman" w:cs="Times New Roman"/>
          <w:sz w:val="24"/>
          <w:szCs w:val="24"/>
        </w:rPr>
        <w:t xml:space="preserve">Размещение информации о победителях на официальном сайте Магнитогорского государственного университета </w:t>
      </w:r>
      <w:hyperlink r:id="rId9" w:history="1">
        <w:r w:rsidRPr="007D2415">
          <w:rPr>
            <w:rStyle w:val="a3"/>
            <w:rFonts w:ascii="Times New Roman" w:hAnsi="Times New Roman" w:cs="Times New Roman"/>
            <w:sz w:val="24"/>
            <w:szCs w:val="24"/>
            <w:lang w:val="de-DE"/>
          </w:rPr>
          <w:t>www</w:t>
        </w:r>
        <w:r w:rsidRPr="007D24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7D24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magtu</w:t>
        </w:r>
        <w:r w:rsidRPr="007D2415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7D241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7D2415">
        <w:rPr>
          <w:rFonts w:ascii="Times New Roman" w:hAnsi="Times New Roman" w:cs="Times New Roman"/>
          <w:sz w:val="24"/>
          <w:szCs w:val="24"/>
        </w:rPr>
        <w:t xml:space="preserve">  осуществляется в срок не позднее </w:t>
      </w:r>
      <w:r w:rsidRPr="007D2415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53BB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7D241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47BCE">
        <w:rPr>
          <w:rFonts w:ascii="Times New Roman" w:hAnsi="Times New Roman" w:cs="Times New Roman"/>
          <w:b/>
          <w:bCs/>
          <w:sz w:val="24"/>
          <w:szCs w:val="24"/>
        </w:rPr>
        <w:t xml:space="preserve">апреля </w:t>
      </w:r>
      <w:r w:rsidRPr="007D2415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A53BB1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947BC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2415">
        <w:rPr>
          <w:rFonts w:ascii="Times New Roman" w:hAnsi="Times New Roman" w:cs="Times New Roman"/>
          <w:b/>
          <w:bCs/>
          <w:sz w:val="24"/>
          <w:szCs w:val="24"/>
        </w:rPr>
        <w:t>г.</w:t>
      </w:r>
      <w:r w:rsidR="007D241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7D2415" w:rsidRPr="00EB1872">
        <w:rPr>
          <w:rFonts w:ascii="Times New Roman" w:eastAsia="Times New Roman" w:hAnsi="Times New Roman"/>
          <w:sz w:val="24"/>
          <w:szCs w:val="24"/>
          <w:lang w:eastAsia="ru-RU"/>
        </w:rPr>
        <w:t xml:space="preserve">Победители награждаются дипломами </w:t>
      </w:r>
      <w:r w:rsidR="007D2415" w:rsidRPr="00260862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7D2415" w:rsidRPr="00EB1872">
        <w:rPr>
          <w:rFonts w:ascii="Times New Roman" w:eastAsia="Times New Roman" w:hAnsi="Times New Roman"/>
          <w:sz w:val="24"/>
          <w:szCs w:val="24"/>
          <w:lang w:eastAsia="ru-RU"/>
        </w:rPr>
        <w:t>лимпиады.</w:t>
      </w:r>
      <w:r w:rsidR="007D24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D2415">
        <w:rPr>
          <w:rFonts w:ascii="Times New Roman" w:hAnsi="Times New Roman"/>
          <w:sz w:val="24"/>
        </w:rPr>
        <w:t>Все участники получа</w:t>
      </w:r>
      <w:r w:rsidR="00A53BB1">
        <w:rPr>
          <w:rFonts w:ascii="Times New Roman" w:hAnsi="Times New Roman"/>
          <w:sz w:val="24"/>
        </w:rPr>
        <w:t>ю</w:t>
      </w:r>
      <w:r w:rsidR="007D2415">
        <w:rPr>
          <w:rFonts w:ascii="Times New Roman" w:hAnsi="Times New Roman"/>
          <w:sz w:val="24"/>
        </w:rPr>
        <w:t>т сертификаты.</w:t>
      </w:r>
    </w:p>
    <w:p w:rsidR="000E58A1" w:rsidRPr="00947BCE" w:rsidRDefault="00947BCE" w:rsidP="00142D80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7BCE">
        <w:rPr>
          <w:rFonts w:ascii="Times New Roman" w:hAnsi="Times New Roman"/>
          <w:b/>
          <w:bCs/>
          <w:sz w:val="24"/>
          <w:szCs w:val="24"/>
        </w:rPr>
        <w:t>Контактное лицо</w:t>
      </w:r>
      <w:r w:rsidRPr="00947BCE">
        <w:rPr>
          <w:rFonts w:ascii="Times New Roman" w:hAnsi="Times New Roman"/>
          <w:sz w:val="24"/>
          <w:szCs w:val="24"/>
        </w:rPr>
        <w:t xml:space="preserve">: </w:t>
      </w:r>
      <w:r w:rsidR="007B4085" w:rsidRPr="00947BCE">
        <w:rPr>
          <w:rFonts w:ascii="Times New Roman" w:eastAsia="Times New Roman" w:hAnsi="Times New Roman"/>
          <w:sz w:val="24"/>
          <w:szCs w:val="24"/>
          <w:lang w:eastAsia="ru-RU"/>
        </w:rPr>
        <w:t>Харитонова Светлана Викторовна,</w:t>
      </w:r>
      <w:r w:rsidRPr="00947B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B4085" w:rsidRPr="00947B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hyperlink r:id="rId10" w:history="1">
        <w:r w:rsidR="007B4085" w:rsidRPr="00947BCE">
          <w:rPr>
            <w:rStyle w:val="a3"/>
            <w:rFonts w:ascii="Times New Roman" w:hAnsi="Times New Roman"/>
            <w:sz w:val="24"/>
            <w:szCs w:val="24"/>
            <w:lang w:val="de-DE"/>
          </w:rPr>
          <w:t>s</w:t>
        </w:r>
        <w:r w:rsidR="007B4085" w:rsidRPr="00947BCE">
          <w:rPr>
            <w:rStyle w:val="a3"/>
            <w:rFonts w:ascii="Times New Roman" w:hAnsi="Times New Roman"/>
            <w:sz w:val="24"/>
            <w:szCs w:val="24"/>
          </w:rPr>
          <w:t>.</w:t>
        </w:r>
        <w:r w:rsidR="007B4085" w:rsidRPr="00947BCE">
          <w:rPr>
            <w:rStyle w:val="a3"/>
            <w:rFonts w:ascii="Times New Roman" w:hAnsi="Times New Roman"/>
            <w:sz w:val="24"/>
            <w:szCs w:val="24"/>
            <w:lang w:val="de-DE"/>
          </w:rPr>
          <w:t>haritonova</w:t>
        </w:r>
        <w:r w:rsidR="007B4085" w:rsidRPr="00947BCE">
          <w:rPr>
            <w:rStyle w:val="a3"/>
            <w:rFonts w:ascii="Times New Roman" w:hAnsi="Times New Roman"/>
            <w:sz w:val="24"/>
            <w:szCs w:val="24"/>
          </w:rPr>
          <w:t>@</w:t>
        </w:r>
        <w:r w:rsidR="007B4085" w:rsidRPr="00947BCE">
          <w:rPr>
            <w:rStyle w:val="a3"/>
            <w:rFonts w:ascii="Times New Roman" w:hAnsi="Times New Roman"/>
            <w:sz w:val="24"/>
            <w:szCs w:val="24"/>
            <w:lang w:val="en-US"/>
          </w:rPr>
          <w:t>magtu</w:t>
        </w:r>
        <w:r w:rsidR="007B4085" w:rsidRPr="00947BCE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="007B4085" w:rsidRPr="00947BCE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3"/>
          <w:rFonts w:ascii="Times New Roman" w:hAnsi="Times New Roman"/>
          <w:sz w:val="24"/>
          <w:szCs w:val="24"/>
        </w:rPr>
        <w:t xml:space="preserve"> </w:t>
      </w:r>
    </w:p>
    <w:p w:rsidR="00414AC1" w:rsidRDefault="00414AC1" w:rsidP="007B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+7(919)341</w:t>
      </w:r>
      <w:r w:rsidR="00A53BB1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6408</w:t>
      </w:r>
    </w:p>
    <w:p w:rsidR="00732AE9" w:rsidRDefault="00732AE9" w:rsidP="00732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32AE9" w:rsidRPr="00732AE9" w:rsidRDefault="00732AE9" w:rsidP="00732AE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32AE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732AE9" w:rsidRPr="00732AE9" w:rsidRDefault="00732AE9" w:rsidP="00732AE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2AE9">
        <w:rPr>
          <w:rFonts w:ascii="Times New Roman" w:hAnsi="Times New Roman" w:cs="Times New Roman"/>
          <w:b/>
          <w:bCs/>
          <w:sz w:val="24"/>
          <w:szCs w:val="24"/>
        </w:rPr>
        <w:t>Критерии оценивания эссе</w:t>
      </w:r>
    </w:p>
    <w:p w:rsidR="00732AE9" w:rsidRPr="00732AE9" w:rsidRDefault="00732AE9" w:rsidP="00732AE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32AE9">
        <w:rPr>
          <w:rFonts w:ascii="Times New Roman" w:hAnsi="Times New Roman" w:cs="Times New Roman"/>
          <w:sz w:val="24"/>
          <w:szCs w:val="24"/>
        </w:rPr>
        <w:t xml:space="preserve">Оценивание конкурсных работ осуществляется по </w:t>
      </w:r>
      <w:r w:rsidRPr="00732AE9">
        <w:rPr>
          <w:rFonts w:ascii="Times New Roman" w:hAnsi="Times New Roman" w:cs="Times New Roman"/>
          <w:b/>
          <w:bCs/>
          <w:sz w:val="24"/>
          <w:szCs w:val="24"/>
        </w:rPr>
        <w:t>следующим критериям: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грамотное композиционное построение, четкость структуры, логичность авторских размышлений;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авторская позиция в раскрытии темы, выражение собственного отношения; 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творческое мастерство в изложении материала (яркость речи, художественный стиль);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культура цитирования и ссылок на заимствования;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>соблюдение основных характеристик жанра эссе,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>диалогичность эссе,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>образность и афористичность,</w:t>
      </w:r>
    </w:p>
    <w:p w:rsidR="00732AE9" w:rsidRPr="00732AE9" w:rsidRDefault="00732AE9" w:rsidP="00732AE9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>грамотность.</w:t>
      </w:r>
    </w:p>
    <w:p w:rsidR="00732AE9" w:rsidRPr="00732AE9" w:rsidRDefault="00732AE9" w:rsidP="00732AE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32AE9">
        <w:rPr>
          <w:rFonts w:ascii="Times New Roman" w:hAnsi="Times New Roman"/>
          <w:b/>
          <w:sz w:val="24"/>
          <w:szCs w:val="24"/>
        </w:rPr>
        <w:t>Требования к оформлению эссе:</w:t>
      </w:r>
    </w:p>
    <w:p w:rsidR="00732AE9" w:rsidRPr="00732AE9" w:rsidRDefault="00732AE9" w:rsidP="00732AE9">
      <w:pPr>
        <w:pStyle w:val="a7"/>
        <w:keepNext/>
        <w:ind w:firstLine="11"/>
        <w:rPr>
          <w:b/>
          <w:szCs w:val="24"/>
          <w:lang w:val="ru-RU"/>
        </w:rPr>
      </w:pPr>
      <w:r w:rsidRPr="00732AE9">
        <w:rPr>
          <w:szCs w:val="24"/>
        </w:rPr>
        <w:t xml:space="preserve">(имя файла – </w:t>
      </w:r>
      <w:r w:rsidRPr="00732AE9">
        <w:rPr>
          <w:b/>
          <w:szCs w:val="24"/>
        </w:rPr>
        <w:t>фамилия</w:t>
      </w:r>
      <w:r w:rsidRPr="00732AE9">
        <w:rPr>
          <w:szCs w:val="24"/>
        </w:rPr>
        <w:t xml:space="preserve"> </w:t>
      </w:r>
      <w:proofErr w:type="spellStart"/>
      <w:r w:rsidRPr="00732AE9">
        <w:rPr>
          <w:szCs w:val="24"/>
        </w:rPr>
        <w:t>автора_</w:t>
      </w:r>
      <w:r w:rsidRPr="00732AE9">
        <w:rPr>
          <w:b/>
          <w:szCs w:val="24"/>
        </w:rPr>
        <w:t>эссе</w:t>
      </w:r>
      <w:proofErr w:type="spellEnd"/>
      <w:r w:rsidRPr="00732AE9">
        <w:rPr>
          <w:b/>
          <w:szCs w:val="24"/>
        </w:rPr>
        <w:t xml:space="preserve"> </w:t>
      </w:r>
      <w:r w:rsidRPr="00732AE9">
        <w:rPr>
          <w:szCs w:val="24"/>
        </w:rPr>
        <w:t xml:space="preserve"> например, </w:t>
      </w:r>
      <w:proofErr w:type="spellStart"/>
      <w:r w:rsidRPr="00732AE9">
        <w:rPr>
          <w:szCs w:val="24"/>
        </w:rPr>
        <w:t>Иванов_эссе</w:t>
      </w:r>
      <w:proofErr w:type="spellEnd"/>
      <w:r w:rsidRPr="00732AE9">
        <w:rPr>
          <w:szCs w:val="24"/>
        </w:rPr>
        <w:t>)</w:t>
      </w:r>
      <w:r w:rsidRPr="00732AE9">
        <w:rPr>
          <w:szCs w:val="24"/>
          <w:lang w:val="ru-RU"/>
        </w:rPr>
        <w:t xml:space="preserve">. </w:t>
      </w:r>
      <w:r w:rsidRPr="00732AE9">
        <w:rPr>
          <w:szCs w:val="24"/>
        </w:rPr>
        <w:t xml:space="preserve">Конкурсные работы принимаются в формате </w:t>
      </w:r>
      <w:r w:rsidRPr="00732AE9">
        <w:rPr>
          <w:szCs w:val="24"/>
          <w:lang w:val="en-US"/>
        </w:rPr>
        <w:t>DOC</w:t>
      </w:r>
      <w:r w:rsidRPr="00732AE9">
        <w:rPr>
          <w:szCs w:val="24"/>
        </w:rPr>
        <w:t xml:space="preserve">, </w:t>
      </w:r>
      <w:r w:rsidRPr="00732AE9">
        <w:rPr>
          <w:szCs w:val="24"/>
          <w:lang w:val="en-US"/>
        </w:rPr>
        <w:t>DOCX</w:t>
      </w:r>
      <w:r w:rsidRPr="00732AE9">
        <w:rPr>
          <w:szCs w:val="24"/>
        </w:rPr>
        <w:t xml:space="preserve">, </w:t>
      </w:r>
      <w:r w:rsidRPr="00732AE9">
        <w:rPr>
          <w:szCs w:val="24"/>
          <w:lang w:val="en-US"/>
        </w:rPr>
        <w:t>PDF</w:t>
      </w:r>
      <w:r w:rsidRPr="00732AE9">
        <w:rPr>
          <w:szCs w:val="24"/>
        </w:rPr>
        <w:t>.</w:t>
      </w:r>
    </w:p>
    <w:p w:rsidR="00732AE9" w:rsidRPr="00732AE9" w:rsidRDefault="00732AE9" w:rsidP="00732AE9">
      <w:pPr>
        <w:pStyle w:val="a7"/>
        <w:keepNext/>
        <w:ind w:firstLine="11"/>
        <w:rPr>
          <w:b/>
          <w:szCs w:val="24"/>
        </w:rPr>
      </w:pPr>
    </w:p>
    <w:p w:rsidR="00732AE9" w:rsidRPr="00732AE9" w:rsidRDefault="00732AE9" w:rsidP="00732AE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>Объем эссе от 4 тыс. до 10 тыс. печатных знаков.</w:t>
      </w:r>
    </w:p>
    <w:p w:rsidR="00732AE9" w:rsidRPr="00732AE9" w:rsidRDefault="00732AE9" w:rsidP="00732AE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b/>
          <w:sz w:val="24"/>
          <w:szCs w:val="24"/>
        </w:rPr>
        <w:t>Общие требования</w:t>
      </w:r>
      <w:r w:rsidRPr="00732AE9">
        <w:rPr>
          <w:rFonts w:ascii="Times New Roman" w:hAnsi="Times New Roman"/>
          <w:sz w:val="24"/>
          <w:szCs w:val="24"/>
        </w:rPr>
        <w:t xml:space="preserve">. </w:t>
      </w:r>
      <w:r w:rsidRPr="00732AE9">
        <w:rPr>
          <w:rFonts w:ascii="Times New Roman" w:hAnsi="Times New Roman"/>
          <w:sz w:val="24"/>
          <w:szCs w:val="24"/>
          <w:u w:val="single"/>
        </w:rPr>
        <w:t>Размер</w:t>
      </w:r>
      <w:r w:rsidRPr="00732AE9">
        <w:rPr>
          <w:rFonts w:ascii="Times New Roman" w:hAnsi="Times New Roman"/>
          <w:b/>
          <w:i/>
          <w:sz w:val="24"/>
          <w:szCs w:val="24"/>
          <w:u w:val="single"/>
        </w:rPr>
        <w:t xml:space="preserve"> A4</w:t>
      </w:r>
      <w:r w:rsidRPr="00732AE9">
        <w:rPr>
          <w:rFonts w:ascii="Times New Roman" w:hAnsi="Times New Roman"/>
          <w:b/>
          <w:sz w:val="24"/>
          <w:szCs w:val="24"/>
          <w:u w:val="single"/>
        </w:rPr>
        <w:t>.</w:t>
      </w:r>
      <w:r w:rsidRPr="00732AE9">
        <w:rPr>
          <w:rFonts w:ascii="Times New Roman" w:hAnsi="Times New Roman"/>
          <w:b/>
          <w:sz w:val="24"/>
          <w:szCs w:val="24"/>
        </w:rPr>
        <w:t xml:space="preserve"> </w:t>
      </w:r>
      <w:r w:rsidRPr="00732AE9">
        <w:rPr>
          <w:rFonts w:ascii="Times New Roman" w:hAnsi="Times New Roman"/>
          <w:sz w:val="24"/>
          <w:szCs w:val="24"/>
        </w:rPr>
        <w:t xml:space="preserve">Для набора текста необходимо использовать редактор Microsoft Word для Windows. Шрифт – </w:t>
      </w:r>
      <w:r w:rsidRPr="00732AE9">
        <w:rPr>
          <w:rFonts w:ascii="Times New Roman" w:hAnsi="Times New Roman"/>
          <w:b/>
          <w:i/>
          <w:sz w:val="24"/>
          <w:szCs w:val="24"/>
        </w:rPr>
        <w:t xml:space="preserve">Times New </w:t>
      </w:r>
      <w:proofErr w:type="spellStart"/>
      <w:r w:rsidRPr="00732AE9">
        <w:rPr>
          <w:rFonts w:ascii="Times New Roman" w:hAnsi="Times New Roman"/>
          <w:b/>
          <w:i/>
          <w:sz w:val="24"/>
          <w:szCs w:val="24"/>
        </w:rPr>
        <w:t>Roman</w:t>
      </w:r>
      <w:proofErr w:type="spellEnd"/>
      <w:r w:rsidRPr="00732AE9">
        <w:rPr>
          <w:rFonts w:ascii="Times New Roman" w:hAnsi="Times New Roman"/>
          <w:sz w:val="24"/>
          <w:szCs w:val="24"/>
        </w:rPr>
        <w:t xml:space="preserve">, размер – </w:t>
      </w:r>
      <w:r w:rsidRPr="00732AE9">
        <w:rPr>
          <w:rFonts w:ascii="Times New Roman" w:hAnsi="Times New Roman"/>
          <w:b/>
          <w:i/>
          <w:sz w:val="24"/>
          <w:szCs w:val="24"/>
        </w:rPr>
        <w:t>14.</w:t>
      </w:r>
      <w:r w:rsidRPr="00732AE9">
        <w:rPr>
          <w:rFonts w:ascii="Times New Roman" w:hAnsi="Times New Roman"/>
          <w:sz w:val="24"/>
          <w:szCs w:val="24"/>
        </w:rPr>
        <w:t xml:space="preserve"> Абзац – </w:t>
      </w:r>
      <w:r w:rsidRPr="00732AE9">
        <w:rPr>
          <w:rFonts w:ascii="Times New Roman" w:hAnsi="Times New Roman"/>
          <w:b/>
          <w:i/>
          <w:sz w:val="24"/>
          <w:szCs w:val="24"/>
        </w:rPr>
        <w:t>1,25 см,</w:t>
      </w:r>
      <w:r w:rsidRPr="00732AE9">
        <w:rPr>
          <w:rFonts w:ascii="Times New Roman" w:hAnsi="Times New Roman"/>
          <w:sz w:val="24"/>
          <w:szCs w:val="24"/>
        </w:rPr>
        <w:t xml:space="preserve"> междустрочный интервал – </w:t>
      </w:r>
      <w:r w:rsidRPr="00732AE9">
        <w:rPr>
          <w:rFonts w:ascii="Times New Roman" w:hAnsi="Times New Roman"/>
          <w:b/>
          <w:i/>
          <w:sz w:val="24"/>
          <w:szCs w:val="24"/>
        </w:rPr>
        <w:t>1 или 1,5.</w:t>
      </w:r>
      <w:r w:rsidRPr="00732AE9">
        <w:rPr>
          <w:rFonts w:ascii="Times New Roman" w:hAnsi="Times New Roman"/>
          <w:sz w:val="24"/>
          <w:szCs w:val="24"/>
        </w:rPr>
        <w:t xml:space="preserve"> Выравнивание по ширине. Все поля документа по </w:t>
      </w:r>
      <w:r w:rsidRPr="00732AE9">
        <w:rPr>
          <w:rFonts w:ascii="Times New Roman" w:hAnsi="Times New Roman"/>
          <w:b/>
          <w:i/>
          <w:sz w:val="24"/>
          <w:szCs w:val="24"/>
        </w:rPr>
        <w:t>2 см</w:t>
      </w:r>
      <w:r w:rsidRPr="00732AE9">
        <w:rPr>
          <w:rFonts w:ascii="Times New Roman" w:hAnsi="Times New Roman"/>
          <w:sz w:val="24"/>
          <w:szCs w:val="24"/>
        </w:rPr>
        <w:t xml:space="preserve">. Кавычки в тексте оформляются «ёлочкой». Без нумерации страниц, без переносов. В качестве средств выделения текста используются </w:t>
      </w:r>
      <w:r w:rsidRPr="00732AE9">
        <w:rPr>
          <w:rFonts w:ascii="Times New Roman" w:hAnsi="Times New Roman"/>
          <w:sz w:val="24"/>
          <w:szCs w:val="24"/>
          <w:u w:val="single"/>
        </w:rPr>
        <w:t>подчёркивание</w:t>
      </w:r>
      <w:r w:rsidRPr="00732AE9">
        <w:rPr>
          <w:rFonts w:ascii="Times New Roman" w:hAnsi="Times New Roman"/>
          <w:sz w:val="24"/>
          <w:szCs w:val="24"/>
        </w:rPr>
        <w:t xml:space="preserve"> и </w:t>
      </w:r>
      <w:r w:rsidRPr="00732AE9">
        <w:rPr>
          <w:rFonts w:ascii="Times New Roman" w:hAnsi="Times New Roman"/>
          <w:i/>
          <w:sz w:val="24"/>
          <w:szCs w:val="24"/>
        </w:rPr>
        <w:t>курсив</w:t>
      </w:r>
      <w:r w:rsidRPr="00732AE9">
        <w:rPr>
          <w:rFonts w:ascii="Times New Roman" w:hAnsi="Times New Roman"/>
          <w:sz w:val="24"/>
          <w:szCs w:val="24"/>
        </w:rPr>
        <w:t xml:space="preserve">. Между инициалами автора и фамилией ставим пробел. </w:t>
      </w:r>
    </w:p>
    <w:p w:rsidR="00732AE9" w:rsidRPr="00732AE9" w:rsidRDefault="00732AE9" w:rsidP="00732AE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b/>
          <w:sz w:val="24"/>
          <w:szCs w:val="24"/>
        </w:rPr>
        <w:t>Оформление заголовка</w:t>
      </w:r>
      <w:r w:rsidRPr="00732AE9">
        <w:rPr>
          <w:rFonts w:ascii="Times New Roman" w:hAnsi="Times New Roman"/>
          <w:sz w:val="24"/>
          <w:szCs w:val="24"/>
        </w:rPr>
        <w:t xml:space="preserve">. На первой строке (выравнивание по правому краю) указываются </w:t>
      </w:r>
      <w:r w:rsidRPr="00732AE9">
        <w:rPr>
          <w:rFonts w:ascii="Times New Roman" w:hAnsi="Times New Roman"/>
          <w:b/>
          <w:i/>
          <w:sz w:val="24"/>
          <w:szCs w:val="24"/>
        </w:rPr>
        <w:t>имя, отчество и фамилия автора</w:t>
      </w:r>
      <w:r w:rsidRPr="00732AE9">
        <w:rPr>
          <w:rFonts w:ascii="Times New Roman" w:hAnsi="Times New Roman"/>
          <w:sz w:val="24"/>
          <w:szCs w:val="24"/>
        </w:rPr>
        <w:t xml:space="preserve"> (полужирным курсивом). На второй (выравнивание по правому краю) – </w:t>
      </w:r>
      <w:r w:rsidRPr="00732AE9">
        <w:rPr>
          <w:rFonts w:ascii="Times New Roman" w:hAnsi="Times New Roman"/>
          <w:i/>
          <w:sz w:val="24"/>
          <w:szCs w:val="24"/>
        </w:rPr>
        <w:t xml:space="preserve">статус автора (студент, магистрант, аспирант), курс, полное наименование вуза. </w:t>
      </w:r>
      <w:r w:rsidRPr="00732AE9">
        <w:rPr>
          <w:rFonts w:ascii="Times New Roman" w:hAnsi="Times New Roman"/>
          <w:sz w:val="24"/>
          <w:szCs w:val="24"/>
        </w:rPr>
        <w:t>На третьей строке –</w:t>
      </w:r>
      <w:r w:rsidRPr="00732AE9">
        <w:rPr>
          <w:rFonts w:ascii="Times New Roman" w:hAnsi="Times New Roman"/>
          <w:i/>
          <w:sz w:val="24"/>
          <w:szCs w:val="24"/>
        </w:rPr>
        <w:t xml:space="preserve"> город</w:t>
      </w:r>
      <w:r w:rsidRPr="00732AE9">
        <w:rPr>
          <w:rFonts w:ascii="Times New Roman" w:hAnsi="Times New Roman"/>
          <w:sz w:val="24"/>
          <w:szCs w:val="24"/>
        </w:rPr>
        <w:t xml:space="preserve"> (курсивом). </w:t>
      </w:r>
    </w:p>
    <w:p w:rsidR="00732AE9" w:rsidRPr="00732AE9" w:rsidRDefault="00732AE9" w:rsidP="00732AE9">
      <w:pPr>
        <w:numPr>
          <w:ilvl w:val="0"/>
          <w:numId w:val="9"/>
        </w:numPr>
        <w:tabs>
          <w:tab w:val="clear" w:pos="720"/>
        </w:tabs>
        <w:spacing w:after="0" w:line="240" w:lineRule="auto"/>
        <w:ind w:left="709" w:hanging="567"/>
        <w:jc w:val="both"/>
        <w:rPr>
          <w:rFonts w:ascii="Times New Roman" w:hAnsi="Times New Roman"/>
          <w:sz w:val="24"/>
          <w:szCs w:val="24"/>
        </w:rPr>
      </w:pPr>
      <w:r w:rsidRPr="00732AE9">
        <w:rPr>
          <w:rFonts w:ascii="Times New Roman" w:hAnsi="Times New Roman"/>
          <w:sz w:val="24"/>
          <w:szCs w:val="24"/>
        </w:rPr>
        <w:t xml:space="preserve">Через строку и по центру – </w:t>
      </w:r>
      <w:r w:rsidRPr="00732AE9">
        <w:rPr>
          <w:rFonts w:ascii="Times New Roman" w:hAnsi="Times New Roman"/>
          <w:b/>
          <w:caps/>
          <w:sz w:val="24"/>
          <w:szCs w:val="24"/>
        </w:rPr>
        <w:t>название ЭССЕ</w:t>
      </w:r>
      <w:r w:rsidRPr="00732AE9">
        <w:rPr>
          <w:rFonts w:ascii="Times New Roman" w:hAnsi="Times New Roman"/>
          <w:sz w:val="24"/>
          <w:szCs w:val="24"/>
        </w:rPr>
        <w:t xml:space="preserve"> (прописными буквами полужирным). </w:t>
      </w:r>
    </w:p>
    <w:p w:rsidR="00732AE9" w:rsidRPr="00732AE9" w:rsidRDefault="00732AE9" w:rsidP="00732A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32AE9" w:rsidRPr="00A74671" w:rsidRDefault="00732AE9" w:rsidP="00732AE9">
      <w:pPr>
        <w:pStyle w:val="a5"/>
        <w:spacing w:line="360" w:lineRule="auto"/>
        <w:ind w:left="785"/>
        <w:jc w:val="both"/>
        <w:rPr>
          <w:rFonts w:ascii="Times New Roman" w:hAnsi="Times New Roman"/>
          <w:sz w:val="28"/>
          <w:szCs w:val="28"/>
        </w:rPr>
      </w:pPr>
    </w:p>
    <w:p w:rsidR="00732AE9" w:rsidRPr="007B4085" w:rsidRDefault="00732AE9" w:rsidP="007B408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2AE9" w:rsidRPr="007B40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B3155"/>
    <w:multiLevelType w:val="hybridMultilevel"/>
    <w:tmpl w:val="E530DDB0"/>
    <w:lvl w:ilvl="0" w:tplc="0419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43D4119"/>
    <w:multiLevelType w:val="hybridMultilevel"/>
    <w:tmpl w:val="B00C50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B266D"/>
    <w:multiLevelType w:val="hybridMultilevel"/>
    <w:tmpl w:val="C82854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0D">
      <w:numFmt w:val="decimal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68B7A6C"/>
    <w:multiLevelType w:val="hybridMultilevel"/>
    <w:tmpl w:val="8B06DA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102159"/>
    <w:multiLevelType w:val="hybridMultilevel"/>
    <w:tmpl w:val="60867C16"/>
    <w:lvl w:ilvl="0" w:tplc="0BB0A0B8">
      <w:start w:val="1"/>
      <w:numFmt w:val="decimal"/>
      <w:lvlText w:val="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A14BBA"/>
    <w:multiLevelType w:val="hybridMultilevel"/>
    <w:tmpl w:val="BA168F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1B4966"/>
    <w:multiLevelType w:val="hybridMultilevel"/>
    <w:tmpl w:val="223A5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CE75C9"/>
    <w:multiLevelType w:val="hybridMultilevel"/>
    <w:tmpl w:val="68E827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7D47ED"/>
    <w:multiLevelType w:val="hybridMultilevel"/>
    <w:tmpl w:val="4A2623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236661">
    <w:abstractNumId w:val="2"/>
  </w:num>
  <w:num w:numId="2" w16cid:durableId="1560287147">
    <w:abstractNumId w:val="5"/>
  </w:num>
  <w:num w:numId="3" w16cid:durableId="812329992">
    <w:abstractNumId w:val="4"/>
  </w:num>
  <w:num w:numId="4" w16cid:durableId="1996252455">
    <w:abstractNumId w:val="3"/>
  </w:num>
  <w:num w:numId="5" w16cid:durableId="292713730">
    <w:abstractNumId w:val="8"/>
  </w:num>
  <w:num w:numId="6" w16cid:durableId="2024242694">
    <w:abstractNumId w:val="7"/>
  </w:num>
  <w:num w:numId="7" w16cid:durableId="1066878461">
    <w:abstractNumId w:val="1"/>
  </w:num>
  <w:num w:numId="8" w16cid:durableId="1039164821">
    <w:abstractNumId w:val="0"/>
  </w:num>
  <w:num w:numId="9" w16cid:durableId="4845139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8A1"/>
    <w:rsid w:val="000E58A1"/>
    <w:rsid w:val="00127EE9"/>
    <w:rsid w:val="00414AC1"/>
    <w:rsid w:val="00421A34"/>
    <w:rsid w:val="004C7333"/>
    <w:rsid w:val="00543F29"/>
    <w:rsid w:val="006018F6"/>
    <w:rsid w:val="007200D8"/>
    <w:rsid w:val="00732AE9"/>
    <w:rsid w:val="00736553"/>
    <w:rsid w:val="007365F0"/>
    <w:rsid w:val="007B4085"/>
    <w:rsid w:val="007D2415"/>
    <w:rsid w:val="00827E05"/>
    <w:rsid w:val="00864412"/>
    <w:rsid w:val="00947BCE"/>
    <w:rsid w:val="00A53BB1"/>
    <w:rsid w:val="00C0794E"/>
    <w:rsid w:val="00C42C3F"/>
    <w:rsid w:val="00C44601"/>
    <w:rsid w:val="00CC16A5"/>
    <w:rsid w:val="00F71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1BF3E"/>
  <w15:chartTrackingRefBased/>
  <w15:docId w15:val="{F6BFBB81-970F-48DE-96CF-D8DB7725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E58A1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E58A1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0E58A1"/>
    <w:pPr>
      <w:ind w:left="720"/>
      <w:contextualSpacing/>
    </w:pPr>
    <w:rPr>
      <w:rFonts w:ascii="Calibri" w:eastAsia="Calibri" w:hAnsi="Calibri" w:cs="Times New Roman"/>
    </w:rPr>
  </w:style>
  <w:style w:type="character" w:styleId="a6">
    <w:name w:val="Unresolved Mention"/>
    <w:basedOn w:val="a0"/>
    <w:uiPriority w:val="99"/>
    <w:semiHidden/>
    <w:unhideWhenUsed/>
    <w:rsid w:val="007B4085"/>
    <w:rPr>
      <w:color w:val="605E5C"/>
      <w:shd w:val="clear" w:color="auto" w:fill="E1DFDD"/>
    </w:rPr>
  </w:style>
  <w:style w:type="paragraph" w:styleId="a7">
    <w:name w:val="Body Text"/>
    <w:basedOn w:val="a"/>
    <w:link w:val="a8"/>
    <w:rsid w:val="00732A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8">
    <w:name w:val="Основной текст Знак"/>
    <w:basedOn w:val="a0"/>
    <w:link w:val="a7"/>
    <w:rsid w:val="00732AE9"/>
    <w:rPr>
      <w:rFonts w:ascii="Times New Roman" w:eastAsia="Times New Roman" w:hAnsi="Times New 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47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.haritonova@magt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nlinetestpad.com/nuk7yv6g2d7b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gtu.ru/napravleniya-podgotovki/filologiya-magistr.html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s.haritonova@magt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gt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625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Светуля</dc:creator>
  <cp:keywords/>
  <dc:description/>
  <cp:lastModifiedBy>Microsoft Office User</cp:lastModifiedBy>
  <cp:revision>17</cp:revision>
  <dcterms:created xsi:type="dcterms:W3CDTF">2022-02-02T06:19:00Z</dcterms:created>
  <dcterms:modified xsi:type="dcterms:W3CDTF">2025-03-03T16:03:00Z</dcterms:modified>
</cp:coreProperties>
</file>