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90" w:rsidRDefault="00E975D5" w:rsidP="001B0DDB">
      <w:pPr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5845810</wp:posOffset>
            </wp:positionH>
            <wp:positionV relativeFrom="paragraph">
              <wp:posOffset>-24765</wp:posOffset>
            </wp:positionV>
            <wp:extent cx="709930" cy="1285875"/>
            <wp:effectExtent l="19050" t="0" r="0" b="0"/>
            <wp:wrapSquare wrapText="bothSides"/>
            <wp:docPr id="3" name="Рисунок 3" descr="http://magtu.ru/images/brandbook/logo-no-shad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gtu.ru/images/brandbook/logo-no-shadow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F90" w:rsidRPr="00A84F90">
        <w:rPr>
          <w:rFonts w:ascii="Times New Roman" w:hAnsi="Times New Roman"/>
        </w:rPr>
        <w:t>Министерство образования и науки Челябинской области</w:t>
      </w:r>
    </w:p>
    <w:p w:rsidR="00A84F90" w:rsidRPr="00EF05DF" w:rsidRDefault="00A84F90" w:rsidP="00661B92">
      <w:pPr>
        <w:jc w:val="center"/>
        <w:rPr>
          <w:rFonts w:ascii="Times New Roman" w:hAnsi="Times New Roman"/>
          <w:color w:val="212121"/>
        </w:rPr>
      </w:pPr>
    </w:p>
    <w:p w:rsidR="00661B92" w:rsidRDefault="009A58D0" w:rsidP="00661B9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ФГБОУ </w:t>
      </w:r>
      <w:proofErr w:type="gramStart"/>
      <w:r>
        <w:rPr>
          <w:rFonts w:ascii="Times New Roman" w:hAnsi="Times New Roman"/>
        </w:rPr>
        <w:t>В</w:t>
      </w:r>
      <w:r w:rsidR="00716480" w:rsidRPr="00A84F90">
        <w:rPr>
          <w:rFonts w:ascii="Times New Roman" w:hAnsi="Times New Roman"/>
        </w:rPr>
        <w:t>О</w:t>
      </w:r>
      <w:proofErr w:type="gramEnd"/>
      <w:r w:rsidR="00D14348">
        <w:rPr>
          <w:rFonts w:ascii="Times New Roman" w:hAnsi="Times New Roman"/>
        </w:rPr>
        <w:t xml:space="preserve"> </w:t>
      </w:r>
      <w:r w:rsidR="00716480" w:rsidRPr="00A84F90">
        <w:rPr>
          <w:rFonts w:ascii="Times New Roman" w:hAnsi="Times New Roman"/>
        </w:rPr>
        <w:t xml:space="preserve"> «Магнитогорский государственный</w:t>
      </w:r>
    </w:p>
    <w:p w:rsidR="00716480" w:rsidRDefault="00716480" w:rsidP="00661B92">
      <w:pPr>
        <w:jc w:val="center"/>
        <w:rPr>
          <w:rFonts w:ascii="Times New Roman" w:hAnsi="Times New Roman"/>
        </w:rPr>
      </w:pPr>
      <w:r w:rsidRPr="00A84F90">
        <w:rPr>
          <w:rFonts w:ascii="Times New Roman" w:hAnsi="Times New Roman"/>
        </w:rPr>
        <w:t>т</w:t>
      </w:r>
      <w:r w:rsidR="00661B92">
        <w:rPr>
          <w:rFonts w:ascii="Times New Roman" w:hAnsi="Times New Roman"/>
        </w:rPr>
        <w:t xml:space="preserve">ехнический университет им. Г.И. </w:t>
      </w:r>
      <w:r w:rsidRPr="00A84F90">
        <w:rPr>
          <w:rFonts w:ascii="Times New Roman" w:hAnsi="Times New Roman"/>
        </w:rPr>
        <w:t>Носова»</w:t>
      </w:r>
    </w:p>
    <w:p w:rsidR="00716480" w:rsidRPr="00A84F90" w:rsidRDefault="00716480" w:rsidP="001B0DD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A84F90">
        <w:rPr>
          <w:rFonts w:ascii="Times New Roman" w:hAnsi="Times New Roman"/>
        </w:rPr>
        <w:t>афедра философии</w:t>
      </w:r>
    </w:p>
    <w:p w:rsidR="00A84F90" w:rsidRDefault="00A84F90" w:rsidP="001B0DDB">
      <w:pPr>
        <w:jc w:val="center"/>
        <w:rPr>
          <w:rFonts w:ascii="Times New Roman" w:hAnsi="Times New Roman"/>
          <w:b/>
        </w:rPr>
      </w:pPr>
    </w:p>
    <w:p w:rsidR="00037B85" w:rsidRDefault="00037B85" w:rsidP="001B0DDB">
      <w:pPr>
        <w:jc w:val="center"/>
        <w:rPr>
          <w:rFonts w:ascii="Times New Roman" w:hAnsi="Times New Roman"/>
          <w:b/>
        </w:rPr>
      </w:pPr>
    </w:p>
    <w:p w:rsidR="00A84F90" w:rsidRPr="00A84F90" w:rsidRDefault="001B0DDB" w:rsidP="001B0DD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</w:t>
      </w:r>
      <w:r w:rsidR="00A84F90" w:rsidRPr="00A84F90">
        <w:rPr>
          <w:rFonts w:ascii="Times New Roman" w:hAnsi="Times New Roman"/>
          <w:b/>
        </w:rPr>
        <w:t>ИНФОРМАЦИОННОЕ ПИСЬМО</w:t>
      </w:r>
    </w:p>
    <w:p w:rsidR="001B0DDB" w:rsidRDefault="001B0DDB" w:rsidP="001B0DDB">
      <w:pPr>
        <w:jc w:val="center"/>
        <w:rPr>
          <w:rFonts w:ascii="Times New Roman" w:hAnsi="Times New Roman"/>
        </w:rPr>
      </w:pPr>
    </w:p>
    <w:p w:rsidR="00A84F90" w:rsidRPr="00A84F90" w:rsidRDefault="00A84F90" w:rsidP="001B0DDB">
      <w:pPr>
        <w:jc w:val="center"/>
        <w:rPr>
          <w:rFonts w:ascii="Times New Roman" w:hAnsi="Times New Roman"/>
        </w:rPr>
      </w:pPr>
      <w:r w:rsidRPr="00A84F90">
        <w:rPr>
          <w:rFonts w:ascii="Times New Roman" w:hAnsi="Times New Roman"/>
        </w:rPr>
        <w:t>Уважаемые коллеги!</w:t>
      </w:r>
    </w:p>
    <w:p w:rsidR="00A84F90" w:rsidRPr="00A84F90" w:rsidRDefault="00A84F90" w:rsidP="001B0DDB">
      <w:pPr>
        <w:jc w:val="center"/>
        <w:rPr>
          <w:rFonts w:ascii="Times New Roman" w:hAnsi="Times New Roman"/>
        </w:rPr>
      </w:pPr>
    </w:p>
    <w:p w:rsidR="005F625A" w:rsidRDefault="00EF05DF" w:rsidP="005F625A">
      <w:pPr>
        <w:ind w:firstLine="709"/>
        <w:jc w:val="both"/>
        <w:outlineLvl w:val="0"/>
        <w:rPr>
          <w:rFonts w:ascii="Times New Roman" w:hAnsi="Times New Roman"/>
          <w:b/>
        </w:rPr>
      </w:pPr>
      <w:r w:rsidRPr="00A84F90">
        <w:rPr>
          <w:rFonts w:ascii="Times New Roman" w:hAnsi="Times New Roman"/>
        </w:rPr>
        <w:t>Приглашаем Вас принять участие в</w:t>
      </w:r>
      <w:r w:rsidRPr="00026A57">
        <w:rPr>
          <w:rFonts w:ascii="Times New Roman" w:hAnsi="Times New Roman"/>
          <w:color w:val="212121"/>
        </w:rPr>
        <w:t xml:space="preserve"> </w:t>
      </w:r>
      <w:r w:rsidRPr="00026A57">
        <w:rPr>
          <w:rFonts w:ascii="Times New Roman" w:hAnsi="Times New Roman"/>
          <w:b/>
          <w:color w:val="212121"/>
          <w:lang w:val="en-US"/>
        </w:rPr>
        <w:t>V</w:t>
      </w:r>
      <w:r w:rsidR="002B1DF2">
        <w:rPr>
          <w:rFonts w:ascii="Times New Roman" w:hAnsi="Times New Roman"/>
          <w:b/>
          <w:color w:val="212121"/>
          <w:lang w:val="en-US"/>
        </w:rPr>
        <w:t>I</w:t>
      </w:r>
      <w:r w:rsidR="00661B92">
        <w:rPr>
          <w:rFonts w:ascii="Times New Roman" w:hAnsi="Times New Roman"/>
          <w:b/>
          <w:color w:val="212121"/>
        </w:rPr>
        <w:t>I</w:t>
      </w:r>
      <w:r w:rsidRPr="0037530E">
        <w:rPr>
          <w:rFonts w:ascii="Times New Roman" w:hAnsi="Times New Roman"/>
          <w:color w:val="212121"/>
        </w:rPr>
        <w:t xml:space="preserve"> </w:t>
      </w:r>
      <w:r w:rsidRPr="0037530E">
        <w:rPr>
          <w:rFonts w:ascii="Times New Roman" w:hAnsi="Times New Roman"/>
          <w:b/>
          <w:color w:val="212121"/>
        </w:rPr>
        <w:t>Всероссийской научной конференции «</w:t>
      </w:r>
      <w:r w:rsidRPr="00BD0D32">
        <w:rPr>
          <w:rFonts w:ascii="Times New Roman" w:hAnsi="Times New Roman"/>
          <w:b/>
          <w:szCs w:val="28"/>
          <w:lang w:eastAsia="ru-RU"/>
        </w:rPr>
        <w:t>Художественная культура и трансформация индустриального менталитета в условиях моногорода</w:t>
      </w:r>
      <w:r w:rsidRPr="0037530E">
        <w:rPr>
          <w:rFonts w:ascii="Times New Roman" w:hAnsi="Times New Roman"/>
          <w:b/>
          <w:color w:val="212121"/>
        </w:rPr>
        <w:t>»</w:t>
      </w:r>
      <w:r w:rsidRPr="0037530E">
        <w:rPr>
          <w:rFonts w:ascii="Times New Roman" w:hAnsi="Times New Roman"/>
          <w:color w:val="212121"/>
        </w:rPr>
        <w:t xml:space="preserve">, </w:t>
      </w:r>
      <w:r w:rsidR="002F388D">
        <w:rPr>
          <w:rFonts w:ascii="Times New Roman" w:hAnsi="Times New Roman"/>
        </w:rPr>
        <w:t xml:space="preserve">которая состоится в </w:t>
      </w:r>
      <w:proofErr w:type="gramStart"/>
      <w:r w:rsidR="002F388D">
        <w:rPr>
          <w:rFonts w:ascii="Times New Roman" w:hAnsi="Times New Roman"/>
        </w:rPr>
        <w:t>г</w:t>
      </w:r>
      <w:proofErr w:type="gramEnd"/>
      <w:r w:rsidRPr="00A84F90">
        <w:rPr>
          <w:rFonts w:ascii="Times New Roman" w:hAnsi="Times New Roman"/>
        </w:rPr>
        <w:t>. Магнито</w:t>
      </w:r>
      <w:r>
        <w:rPr>
          <w:rFonts w:ascii="Times New Roman" w:hAnsi="Times New Roman"/>
        </w:rPr>
        <w:t xml:space="preserve">горске </w:t>
      </w:r>
      <w:r w:rsidR="006B4A31">
        <w:rPr>
          <w:rFonts w:ascii="Times New Roman" w:hAnsi="Times New Roman"/>
        </w:rPr>
        <w:t>28</w:t>
      </w:r>
      <w:r w:rsidRPr="0084373E">
        <w:rPr>
          <w:rFonts w:ascii="Times New Roman" w:hAnsi="Times New Roman"/>
        </w:rPr>
        <w:t xml:space="preserve"> я</w:t>
      </w:r>
      <w:r>
        <w:rPr>
          <w:rFonts w:ascii="Times New Roman" w:hAnsi="Times New Roman"/>
        </w:rPr>
        <w:t>нва</w:t>
      </w:r>
      <w:r w:rsidRPr="0084373E">
        <w:rPr>
          <w:rFonts w:ascii="Times New Roman" w:hAnsi="Times New Roman"/>
        </w:rPr>
        <w:t>ря</w:t>
      </w:r>
      <w:r w:rsidRPr="00A84F90">
        <w:rPr>
          <w:rFonts w:ascii="Times New Roman" w:hAnsi="Times New Roman"/>
        </w:rPr>
        <w:t xml:space="preserve"> 20</w:t>
      </w:r>
      <w:r w:rsidR="005A403F">
        <w:rPr>
          <w:rFonts w:ascii="Times New Roman" w:hAnsi="Times New Roman"/>
        </w:rPr>
        <w:t>2</w:t>
      </w:r>
      <w:r w:rsidR="00661B9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A84F90">
        <w:rPr>
          <w:rFonts w:ascii="Times New Roman" w:hAnsi="Times New Roman"/>
        </w:rPr>
        <w:t>года</w:t>
      </w:r>
      <w:r>
        <w:rPr>
          <w:rFonts w:ascii="Times New Roman" w:hAnsi="Times New Roman"/>
        </w:rPr>
        <w:t>.</w:t>
      </w:r>
    </w:p>
    <w:p w:rsidR="001E6993" w:rsidRDefault="00661B92" w:rsidP="005F625A">
      <w:pPr>
        <w:ind w:firstLine="709"/>
        <w:jc w:val="both"/>
        <w:outlineLvl w:val="0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Социально-культурные проблемы развития моногородов не теряют своей актуальности</w:t>
      </w:r>
      <w:r w:rsidR="002F388D">
        <w:rPr>
          <w:rFonts w:ascii="Times New Roman" w:hAnsi="Times New Roman"/>
          <w:szCs w:val="28"/>
          <w:lang w:eastAsia="ru-RU"/>
        </w:rPr>
        <w:t>,</w:t>
      </w:r>
      <w:r w:rsidR="00D14348">
        <w:rPr>
          <w:rFonts w:ascii="Times New Roman" w:hAnsi="Times New Roman"/>
          <w:szCs w:val="28"/>
          <w:lang w:eastAsia="ru-RU"/>
        </w:rPr>
        <w:t xml:space="preserve"> как в теоретическом анализе, так и в реалии практики общественных отношений. При этом следует признать, что традиционные</w:t>
      </w:r>
      <w:r w:rsidR="002F388D">
        <w:rPr>
          <w:rFonts w:ascii="Times New Roman" w:hAnsi="Times New Roman"/>
          <w:szCs w:val="28"/>
          <w:lang w:eastAsia="ru-RU"/>
        </w:rPr>
        <w:t xml:space="preserve"> сценарии по выходу кризисных состояний данных образований: </w:t>
      </w:r>
      <w:proofErr w:type="gramStart"/>
      <w:r w:rsidR="002F388D">
        <w:rPr>
          <w:rFonts w:ascii="Times New Roman" w:hAnsi="Times New Roman"/>
          <w:szCs w:val="28"/>
          <w:lang w:eastAsia="ru-RU"/>
        </w:rPr>
        <w:t>инерционный</w:t>
      </w:r>
      <w:proofErr w:type="gramEnd"/>
      <w:r w:rsidR="002F388D">
        <w:rPr>
          <w:rFonts w:ascii="Times New Roman" w:hAnsi="Times New Roman"/>
          <w:szCs w:val="28"/>
          <w:lang w:eastAsia="ru-RU"/>
        </w:rPr>
        <w:t xml:space="preserve"> и инновационно-прорывной не дают ожидаемого эффекта в экономическом, социальном и культурном поле. </w:t>
      </w:r>
    </w:p>
    <w:p w:rsidR="002F388D" w:rsidRDefault="00CB3A90" w:rsidP="005F625A">
      <w:pPr>
        <w:ind w:firstLine="709"/>
        <w:jc w:val="both"/>
        <w:outlineLvl w:val="0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Моногород, являясь единицей социального, интегрирует в себе интеллектуальный потенциал социума. Город является «местом сборки»</w:t>
      </w:r>
      <w:r w:rsidR="005B02F0">
        <w:rPr>
          <w:rFonts w:ascii="Times New Roman" w:hAnsi="Times New Roman"/>
          <w:szCs w:val="28"/>
          <w:lang w:eastAsia="ru-RU"/>
        </w:rPr>
        <w:t xml:space="preserve"> человека как единого, социального субъекта и создаёт среду, транслирующую смыслы и содержание городских форм жизни, которые, в свою очередь, находят прямое отражение во всех </w:t>
      </w:r>
      <w:proofErr w:type="spellStart"/>
      <w:r w:rsidR="005B02F0">
        <w:rPr>
          <w:rFonts w:ascii="Times New Roman" w:hAnsi="Times New Roman"/>
          <w:szCs w:val="28"/>
          <w:lang w:eastAsia="ru-RU"/>
        </w:rPr>
        <w:t>социокультурных</w:t>
      </w:r>
      <w:proofErr w:type="spellEnd"/>
      <w:r w:rsidR="005B02F0">
        <w:rPr>
          <w:rFonts w:ascii="Times New Roman" w:hAnsi="Times New Roman"/>
          <w:szCs w:val="28"/>
          <w:lang w:eastAsia="ru-RU"/>
        </w:rPr>
        <w:t xml:space="preserve"> моделях пространства. Рассматривая ценностно-смысловые аспекты городской среды, необходимо делать акцент на исследование субъектов культуры, а не культурных объектов.</w:t>
      </w:r>
      <w:r w:rsidR="004D28C7">
        <w:rPr>
          <w:rFonts w:ascii="Times New Roman" w:hAnsi="Times New Roman"/>
          <w:szCs w:val="28"/>
          <w:lang w:eastAsia="ru-RU"/>
        </w:rPr>
        <w:t xml:space="preserve"> Это дает возможность представить городскую культуру как местопребывание человека в пространстве моногорода, а горожанина как объекта, с одной стороны, изменяющегося под влиянием городских культурных условий, и субъекта, с другой стороны, </w:t>
      </w:r>
      <w:r w:rsidR="00B263C3">
        <w:rPr>
          <w:rFonts w:ascii="Times New Roman" w:hAnsi="Times New Roman"/>
          <w:szCs w:val="28"/>
          <w:lang w:eastAsia="ru-RU"/>
        </w:rPr>
        <w:t xml:space="preserve">трансформирующего среду вокруг себя. Именно в такой перспективе как «встреча», диалог смыслов и пониманий  возможны решения проблем и выход их кризиса. </w:t>
      </w:r>
    </w:p>
    <w:p w:rsidR="002F388D" w:rsidRDefault="00B263C3" w:rsidP="005F625A">
      <w:pPr>
        <w:ind w:firstLine="709"/>
        <w:jc w:val="both"/>
        <w:outlineLvl w:val="0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Анализ смыслового аспекта </w:t>
      </w:r>
      <w:r w:rsidR="002F388D">
        <w:rPr>
          <w:rFonts w:ascii="Times New Roman" w:hAnsi="Times New Roman"/>
          <w:szCs w:val="28"/>
          <w:lang w:eastAsia="ru-RU"/>
        </w:rPr>
        <w:t>потенциала моногорода как особой формы социального общежития требует инновационного подхода. В рамках теории основанием такого подхода</w:t>
      </w:r>
      <w:r w:rsidR="00CB3A90">
        <w:rPr>
          <w:rFonts w:ascii="Times New Roman" w:hAnsi="Times New Roman"/>
          <w:szCs w:val="28"/>
          <w:lang w:eastAsia="ru-RU"/>
        </w:rPr>
        <w:t xml:space="preserve"> может стать междисциплинарное исследование обозначенных проблем, в котором ведущую роль будет играть собственно философская концептуальная мо</w:t>
      </w:r>
      <w:r>
        <w:rPr>
          <w:rFonts w:ascii="Times New Roman" w:hAnsi="Times New Roman"/>
          <w:szCs w:val="28"/>
          <w:lang w:eastAsia="ru-RU"/>
        </w:rPr>
        <w:t>дель моногородов как одного из самых востребованных</w:t>
      </w:r>
      <w:r w:rsidR="00CB3A90">
        <w:rPr>
          <w:rFonts w:ascii="Times New Roman" w:hAnsi="Times New Roman"/>
          <w:szCs w:val="28"/>
          <w:lang w:eastAsia="ru-RU"/>
        </w:rPr>
        <w:t xml:space="preserve"> феномена культуры</w:t>
      </w:r>
      <w:r>
        <w:rPr>
          <w:rFonts w:ascii="Times New Roman" w:hAnsi="Times New Roman"/>
          <w:szCs w:val="28"/>
          <w:lang w:eastAsia="ru-RU"/>
        </w:rPr>
        <w:t xml:space="preserve"> в современной реальности</w:t>
      </w:r>
      <w:r w:rsidR="00CB3A90">
        <w:rPr>
          <w:rFonts w:ascii="Times New Roman" w:hAnsi="Times New Roman"/>
          <w:szCs w:val="28"/>
          <w:lang w:eastAsia="ru-RU"/>
        </w:rPr>
        <w:t>.</w:t>
      </w:r>
    </w:p>
    <w:p w:rsidR="00EF05DF" w:rsidRPr="005F625A" w:rsidRDefault="008C2F89" w:rsidP="005F625A">
      <w:pPr>
        <w:ind w:firstLine="709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szCs w:val="28"/>
          <w:lang w:eastAsia="ru-RU"/>
        </w:rPr>
        <w:t>Обретение всё новых смысловых контекстов и п</w:t>
      </w:r>
      <w:r w:rsidR="00EF05DF">
        <w:rPr>
          <w:rFonts w:ascii="Times New Roman" w:hAnsi="Times New Roman"/>
          <w:szCs w:val="28"/>
          <w:lang w:eastAsia="ru-RU"/>
        </w:rPr>
        <w:t>оиск путей решения</w:t>
      </w:r>
      <w:r w:rsidR="00EF05DF" w:rsidRPr="00F35EF3">
        <w:rPr>
          <w:rFonts w:ascii="Times New Roman" w:hAnsi="Times New Roman"/>
          <w:szCs w:val="28"/>
          <w:lang w:eastAsia="ru-RU"/>
        </w:rPr>
        <w:t xml:space="preserve"> проблем монофункциональных </w:t>
      </w:r>
      <w:r w:rsidR="00EF05DF">
        <w:rPr>
          <w:rFonts w:ascii="Times New Roman" w:hAnsi="Times New Roman"/>
          <w:szCs w:val="28"/>
          <w:lang w:eastAsia="ru-RU"/>
        </w:rPr>
        <w:t xml:space="preserve">городов </w:t>
      </w:r>
      <w:r w:rsidR="00EF05DF" w:rsidRPr="00F35EF3">
        <w:rPr>
          <w:rFonts w:ascii="Times New Roman" w:hAnsi="Times New Roman"/>
          <w:szCs w:val="28"/>
          <w:lang w:eastAsia="ru-RU"/>
        </w:rPr>
        <w:t>возмож</w:t>
      </w:r>
      <w:r w:rsidR="00EF05DF">
        <w:rPr>
          <w:rFonts w:ascii="Times New Roman" w:hAnsi="Times New Roman"/>
          <w:szCs w:val="28"/>
          <w:lang w:eastAsia="ru-RU"/>
        </w:rPr>
        <w:t>е</w:t>
      </w:r>
      <w:r w:rsidR="00EF05DF" w:rsidRPr="00F35EF3">
        <w:rPr>
          <w:rFonts w:ascii="Times New Roman" w:hAnsi="Times New Roman"/>
          <w:szCs w:val="28"/>
          <w:lang w:eastAsia="ru-RU"/>
        </w:rPr>
        <w:t xml:space="preserve">н </w:t>
      </w:r>
      <w:r w:rsidR="00EF05DF">
        <w:rPr>
          <w:rFonts w:ascii="Times New Roman" w:hAnsi="Times New Roman"/>
          <w:szCs w:val="28"/>
          <w:lang w:eastAsia="ru-RU"/>
        </w:rPr>
        <w:t>на основе</w:t>
      </w:r>
      <w:r>
        <w:rPr>
          <w:rFonts w:ascii="Times New Roman" w:hAnsi="Times New Roman"/>
          <w:szCs w:val="28"/>
          <w:lang w:eastAsia="ru-RU"/>
        </w:rPr>
        <w:t xml:space="preserve"> социально-культурных </w:t>
      </w:r>
      <w:r w:rsidR="00EF05DF" w:rsidRPr="00F35EF3">
        <w:rPr>
          <w:rFonts w:ascii="Times New Roman" w:hAnsi="Times New Roman"/>
          <w:szCs w:val="28"/>
          <w:lang w:eastAsia="ru-RU"/>
        </w:rPr>
        <w:t xml:space="preserve"> паттернов </w:t>
      </w:r>
      <w:r w:rsidR="00EF05DF">
        <w:rPr>
          <w:rFonts w:ascii="Times New Roman" w:hAnsi="Times New Roman"/>
          <w:szCs w:val="28"/>
          <w:lang w:eastAsia="ru-RU"/>
        </w:rPr>
        <w:t xml:space="preserve">новой </w:t>
      </w:r>
      <w:r w:rsidR="00EF05DF" w:rsidRPr="00F35EF3">
        <w:rPr>
          <w:rFonts w:ascii="Times New Roman" w:hAnsi="Times New Roman"/>
          <w:szCs w:val="28"/>
          <w:lang w:eastAsia="ru-RU"/>
        </w:rPr>
        <w:t>«локальности»</w:t>
      </w:r>
      <w:r w:rsidR="00EF05DF">
        <w:rPr>
          <w:rFonts w:ascii="Times New Roman" w:hAnsi="Times New Roman"/>
          <w:szCs w:val="28"/>
          <w:lang w:eastAsia="ru-RU"/>
        </w:rPr>
        <w:t>,</w:t>
      </w:r>
      <w:r w:rsidR="00EF05DF" w:rsidRPr="00F35EF3">
        <w:rPr>
          <w:rFonts w:ascii="Times New Roman" w:hAnsi="Times New Roman"/>
          <w:szCs w:val="28"/>
          <w:lang w:eastAsia="ru-RU"/>
        </w:rPr>
        <w:t xml:space="preserve"> </w:t>
      </w:r>
      <w:r w:rsidR="00EF05DF">
        <w:rPr>
          <w:rFonts w:ascii="Times New Roman" w:hAnsi="Times New Roman"/>
          <w:szCs w:val="28"/>
          <w:lang w:eastAsia="ru-RU"/>
        </w:rPr>
        <w:t xml:space="preserve">основанной на </w:t>
      </w:r>
      <w:r w:rsidR="00EF05DF" w:rsidRPr="00F35EF3">
        <w:rPr>
          <w:rFonts w:ascii="Times New Roman" w:hAnsi="Times New Roman"/>
          <w:szCs w:val="28"/>
        </w:rPr>
        <w:t>чувств</w:t>
      </w:r>
      <w:r w:rsidR="00EF05DF">
        <w:rPr>
          <w:rFonts w:ascii="Times New Roman" w:hAnsi="Times New Roman"/>
          <w:szCs w:val="28"/>
        </w:rPr>
        <w:t>е</w:t>
      </w:r>
      <w:r w:rsidR="00EF05DF" w:rsidRPr="00F35EF3">
        <w:rPr>
          <w:rFonts w:ascii="Times New Roman" w:hAnsi="Times New Roman"/>
          <w:szCs w:val="28"/>
        </w:rPr>
        <w:t xml:space="preserve"> неповторимости</w:t>
      </w:r>
      <w:r w:rsidR="00EF05DF">
        <w:rPr>
          <w:rFonts w:ascii="Times New Roman" w:hAnsi="Times New Roman"/>
          <w:szCs w:val="28"/>
        </w:rPr>
        <w:t xml:space="preserve"> и ценности</w:t>
      </w:r>
      <w:r>
        <w:rPr>
          <w:rFonts w:ascii="Times New Roman" w:hAnsi="Times New Roman"/>
          <w:szCs w:val="28"/>
        </w:rPr>
        <w:t xml:space="preserve"> города,</w:t>
      </w:r>
      <w:r w:rsidR="00EF05DF">
        <w:rPr>
          <w:rFonts w:ascii="Times New Roman" w:hAnsi="Times New Roman"/>
          <w:szCs w:val="28"/>
          <w:lang w:eastAsia="ru-RU"/>
        </w:rPr>
        <w:t xml:space="preserve"> формирование</w:t>
      </w:r>
      <w:r w:rsidR="00EF05DF" w:rsidRPr="00F35EF3">
        <w:rPr>
          <w:rFonts w:ascii="Times New Roman" w:hAnsi="Times New Roman"/>
          <w:szCs w:val="28"/>
          <w:lang w:eastAsia="ru-RU"/>
        </w:rPr>
        <w:t xml:space="preserve"> ново</w:t>
      </w:r>
      <w:r w:rsidR="00EF05DF">
        <w:rPr>
          <w:rFonts w:ascii="Times New Roman" w:hAnsi="Times New Roman"/>
          <w:szCs w:val="28"/>
          <w:lang w:eastAsia="ru-RU"/>
        </w:rPr>
        <w:t>го городского менталитета</w:t>
      </w:r>
      <w:r w:rsidR="00EF05DF">
        <w:rPr>
          <w:rFonts w:ascii="Times New Roman" w:hAnsi="Times New Roman"/>
          <w:szCs w:val="28"/>
        </w:rPr>
        <w:t>.</w:t>
      </w:r>
      <w:r w:rsidR="00EF05DF" w:rsidRPr="00F35EF3">
        <w:rPr>
          <w:rFonts w:ascii="Times New Roman" w:hAnsi="Times New Roman"/>
          <w:szCs w:val="28"/>
        </w:rPr>
        <w:t xml:space="preserve">  </w:t>
      </w:r>
    </w:p>
    <w:p w:rsidR="00EF05DF" w:rsidRDefault="00EF05DF" w:rsidP="00EF05DF">
      <w:pPr>
        <w:ind w:firstLine="709"/>
        <w:jc w:val="both"/>
      </w:pPr>
    </w:p>
    <w:p w:rsidR="00EF05DF" w:rsidRDefault="00EF05DF" w:rsidP="00EF05DF">
      <w:pPr>
        <w:ind w:firstLine="709"/>
        <w:jc w:val="both"/>
        <w:rPr>
          <w:rFonts w:ascii="Times New Roman" w:hAnsi="Times New Roman"/>
        </w:rPr>
      </w:pPr>
      <w:r w:rsidRPr="00F35EF3">
        <w:rPr>
          <w:rFonts w:ascii="Times New Roman" w:hAnsi="Times New Roman"/>
        </w:rPr>
        <w:t>Тематика конференции предполагает обсуждение следующего круга вопросов:</w:t>
      </w:r>
    </w:p>
    <w:p w:rsidR="00EF05DF" w:rsidRDefault="00EF05DF" w:rsidP="00EF05DF">
      <w:pPr>
        <w:ind w:firstLine="709"/>
        <w:jc w:val="both"/>
        <w:rPr>
          <w:rFonts w:ascii="Times New Roman" w:hAnsi="Times New Roman"/>
        </w:rPr>
      </w:pPr>
    </w:p>
    <w:p w:rsidR="00EF05DF" w:rsidRPr="00A90F89" w:rsidRDefault="00EF05DF" w:rsidP="00EF05DF">
      <w:pPr>
        <w:numPr>
          <w:ilvl w:val="0"/>
          <w:numId w:val="2"/>
        </w:numPr>
        <w:ind w:left="567"/>
        <w:rPr>
          <w:rFonts w:ascii="Times New Roman" w:hAnsi="Times New Roman"/>
        </w:rPr>
      </w:pPr>
      <w:r w:rsidRPr="00A90F89">
        <w:rPr>
          <w:rFonts w:ascii="Times New Roman" w:hAnsi="Times New Roman"/>
        </w:rPr>
        <w:t xml:space="preserve">Культурное пространство современного города. </w:t>
      </w:r>
    </w:p>
    <w:p w:rsidR="00EF05DF" w:rsidRDefault="00EF05DF" w:rsidP="00EF05DF">
      <w:pPr>
        <w:numPr>
          <w:ilvl w:val="0"/>
          <w:numId w:val="2"/>
        </w:numPr>
        <w:ind w:left="567"/>
        <w:rPr>
          <w:rFonts w:ascii="Times New Roman" w:hAnsi="Times New Roman"/>
        </w:rPr>
      </w:pPr>
      <w:proofErr w:type="spellStart"/>
      <w:r w:rsidRPr="00A90F89">
        <w:rPr>
          <w:rFonts w:ascii="Times New Roman" w:hAnsi="Times New Roman"/>
        </w:rPr>
        <w:t>Проблемность</w:t>
      </w:r>
      <w:proofErr w:type="spellEnd"/>
      <w:r w:rsidRPr="00A90F89">
        <w:rPr>
          <w:rFonts w:ascii="Times New Roman" w:hAnsi="Times New Roman"/>
        </w:rPr>
        <w:t xml:space="preserve"> культурного поля моногородов.</w:t>
      </w:r>
    </w:p>
    <w:p w:rsidR="00EF05DF" w:rsidRDefault="00EF05DF" w:rsidP="00EF05DF">
      <w:pPr>
        <w:numPr>
          <w:ilvl w:val="0"/>
          <w:numId w:val="2"/>
        </w:num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Моногорода в истории урбанизации и в </w:t>
      </w:r>
      <w:proofErr w:type="spellStart"/>
      <w:r>
        <w:rPr>
          <w:rFonts w:ascii="Times New Roman" w:hAnsi="Times New Roman"/>
        </w:rPr>
        <w:t>урбанистике</w:t>
      </w:r>
      <w:proofErr w:type="spellEnd"/>
      <w:r>
        <w:rPr>
          <w:rFonts w:ascii="Times New Roman" w:hAnsi="Times New Roman"/>
        </w:rPr>
        <w:t>.</w:t>
      </w:r>
    </w:p>
    <w:p w:rsidR="00EF05DF" w:rsidRPr="00A90F89" w:rsidRDefault="00EF05DF" w:rsidP="00EF05DF">
      <w:pPr>
        <w:numPr>
          <w:ilvl w:val="0"/>
          <w:numId w:val="2"/>
        </w:num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Демографические процессы в моногородах и </w:t>
      </w:r>
      <w:proofErr w:type="spellStart"/>
      <w:r>
        <w:rPr>
          <w:rFonts w:ascii="Times New Roman" w:hAnsi="Times New Roman"/>
        </w:rPr>
        <w:t>социокультурная</w:t>
      </w:r>
      <w:proofErr w:type="spellEnd"/>
      <w:r>
        <w:rPr>
          <w:rFonts w:ascii="Times New Roman" w:hAnsi="Times New Roman"/>
        </w:rPr>
        <w:t xml:space="preserve"> деятельность населения.</w:t>
      </w:r>
    </w:p>
    <w:p w:rsidR="00EF05DF" w:rsidRPr="00A90F89" w:rsidRDefault="00EF05DF" w:rsidP="00EF05DF">
      <w:pPr>
        <w:numPr>
          <w:ilvl w:val="0"/>
          <w:numId w:val="2"/>
        </w:numPr>
        <w:ind w:left="567"/>
        <w:rPr>
          <w:rFonts w:ascii="Times New Roman" w:hAnsi="Times New Roman"/>
        </w:rPr>
      </w:pPr>
      <w:r w:rsidRPr="00A90F89">
        <w:rPr>
          <w:rFonts w:ascii="Times New Roman" w:hAnsi="Times New Roman"/>
          <w:szCs w:val="28"/>
        </w:rPr>
        <w:t xml:space="preserve">Индустриальная ментальность и её трансформация </w:t>
      </w:r>
      <w:r w:rsidRPr="00A90F89">
        <w:rPr>
          <w:rFonts w:ascii="Times New Roman" w:hAnsi="Times New Roman"/>
        </w:rPr>
        <w:t>в современн</w:t>
      </w:r>
      <w:r>
        <w:rPr>
          <w:rFonts w:ascii="Times New Roman" w:hAnsi="Times New Roman"/>
        </w:rPr>
        <w:t>ых условиях</w:t>
      </w:r>
      <w:r w:rsidRPr="00A90F89">
        <w:rPr>
          <w:rFonts w:ascii="Times New Roman" w:hAnsi="Times New Roman"/>
        </w:rPr>
        <w:t>.</w:t>
      </w:r>
    </w:p>
    <w:p w:rsidR="00EF05DF" w:rsidRPr="00A90F89" w:rsidRDefault="00EF05DF" w:rsidP="00EF05DF">
      <w:pPr>
        <w:numPr>
          <w:ilvl w:val="0"/>
          <w:numId w:val="2"/>
        </w:numPr>
        <w:ind w:left="567"/>
        <w:rPr>
          <w:rFonts w:ascii="Times New Roman" w:hAnsi="Times New Roman"/>
        </w:rPr>
      </w:pPr>
      <w:r w:rsidRPr="00A90F89">
        <w:rPr>
          <w:rFonts w:ascii="Times New Roman" w:hAnsi="Times New Roman"/>
          <w:szCs w:val="28"/>
        </w:rPr>
        <w:t>Диверсификация ментальности жителей моногородов.</w:t>
      </w:r>
    </w:p>
    <w:p w:rsidR="00EF05DF" w:rsidRPr="008058E6" w:rsidRDefault="00EF05DF" w:rsidP="00EF05DF">
      <w:pPr>
        <w:numPr>
          <w:ilvl w:val="0"/>
          <w:numId w:val="2"/>
        </w:numPr>
        <w:ind w:left="567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Актуальные проблемы бытования искусства в современном </w:t>
      </w:r>
      <w:r w:rsidRPr="00A90F89">
        <w:rPr>
          <w:rFonts w:ascii="Times New Roman" w:hAnsi="Times New Roman"/>
          <w:szCs w:val="28"/>
        </w:rPr>
        <w:t>инду</w:t>
      </w:r>
      <w:r>
        <w:rPr>
          <w:rFonts w:ascii="Times New Roman" w:hAnsi="Times New Roman"/>
          <w:szCs w:val="28"/>
        </w:rPr>
        <w:t>стриальном городе.</w:t>
      </w:r>
    </w:p>
    <w:p w:rsidR="00EF05DF" w:rsidRPr="00A90F89" w:rsidRDefault="00EF05DF" w:rsidP="00EF05DF">
      <w:pPr>
        <w:numPr>
          <w:ilvl w:val="0"/>
          <w:numId w:val="2"/>
        </w:numPr>
        <w:ind w:left="567"/>
        <w:rPr>
          <w:rFonts w:ascii="Times New Roman" w:hAnsi="Times New Roman"/>
        </w:rPr>
      </w:pPr>
      <w:r w:rsidRPr="00A90F89">
        <w:rPr>
          <w:rFonts w:ascii="Times New Roman" w:hAnsi="Times New Roman"/>
          <w:szCs w:val="28"/>
        </w:rPr>
        <w:t xml:space="preserve">Инфраструктурная обеспеченность художественной культуры </w:t>
      </w:r>
      <w:r>
        <w:rPr>
          <w:rFonts w:ascii="Times New Roman" w:hAnsi="Times New Roman"/>
          <w:szCs w:val="28"/>
        </w:rPr>
        <w:t xml:space="preserve">монофункциональных </w:t>
      </w:r>
      <w:r w:rsidRPr="00A90F89">
        <w:rPr>
          <w:rFonts w:ascii="Times New Roman" w:hAnsi="Times New Roman"/>
          <w:szCs w:val="28"/>
        </w:rPr>
        <w:t>городов: проблемы и достижения.</w:t>
      </w:r>
    </w:p>
    <w:p w:rsidR="00EF05DF" w:rsidRPr="00A90F89" w:rsidRDefault="00EF05DF" w:rsidP="00EF05DF">
      <w:pPr>
        <w:numPr>
          <w:ilvl w:val="0"/>
          <w:numId w:val="2"/>
        </w:num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Городская</w:t>
      </w:r>
      <w:r w:rsidRPr="00A90F89">
        <w:rPr>
          <w:rFonts w:ascii="Times New Roman" w:hAnsi="Times New Roman"/>
        </w:rPr>
        <w:t xml:space="preserve"> сред</w:t>
      </w:r>
      <w:r>
        <w:rPr>
          <w:rFonts w:ascii="Times New Roman" w:hAnsi="Times New Roman"/>
        </w:rPr>
        <w:t>а</w:t>
      </w:r>
      <w:r w:rsidRPr="00A90F89">
        <w:rPr>
          <w:rFonts w:ascii="Times New Roman" w:hAnsi="Times New Roman"/>
        </w:rPr>
        <w:t>.</w:t>
      </w:r>
    </w:p>
    <w:p w:rsidR="00EF05DF" w:rsidRPr="00A90F89" w:rsidRDefault="00EF05DF" w:rsidP="00EF05DF">
      <w:pPr>
        <w:numPr>
          <w:ilvl w:val="0"/>
          <w:numId w:val="2"/>
        </w:numPr>
        <w:ind w:left="567"/>
        <w:rPr>
          <w:rFonts w:ascii="Times New Roman" w:hAnsi="Times New Roman"/>
        </w:rPr>
      </w:pPr>
      <w:r w:rsidRPr="00A90F89">
        <w:rPr>
          <w:rFonts w:ascii="Times New Roman" w:hAnsi="Times New Roman"/>
        </w:rPr>
        <w:t xml:space="preserve">Образование в культурном пространстве </w:t>
      </w:r>
      <w:proofErr w:type="spellStart"/>
      <w:r>
        <w:rPr>
          <w:rFonts w:ascii="Times New Roman" w:hAnsi="Times New Roman"/>
        </w:rPr>
        <w:t>монопрофильного</w:t>
      </w:r>
      <w:proofErr w:type="spellEnd"/>
      <w:r>
        <w:rPr>
          <w:rFonts w:ascii="Times New Roman" w:hAnsi="Times New Roman"/>
        </w:rPr>
        <w:t xml:space="preserve"> </w:t>
      </w:r>
      <w:r w:rsidRPr="00A90F89">
        <w:rPr>
          <w:rFonts w:ascii="Times New Roman" w:hAnsi="Times New Roman"/>
        </w:rPr>
        <w:t>города.</w:t>
      </w:r>
    </w:p>
    <w:p w:rsidR="00EF05DF" w:rsidRDefault="00EF05DF" w:rsidP="00EF05DF">
      <w:pPr>
        <w:numPr>
          <w:ilvl w:val="0"/>
          <w:numId w:val="2"/>
        </w:numPr>
        <w:ind w:left="567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lastRenderedPageBreak/>
        <w:t xml:space="preserve"> </w:t>
      </w:r>
      <w:r w:rsidRPr="003669AD">
        <w:rPr>
          <w:rFonts w:ascii="Times New Roman" w:hAnsi="Times New Roman"/>
          <w:lang w:eastAsia="ru-RU"/>
        </w:rPr>
        <w:t>Историко</w:t>
      </w:r>
      <w:r w:rsidRPr="008058E6">
        <w:rPr>
          <w:rFonts w:ascii="Times New Roman" w:hAnsi="Times New Roman"/>
          <w:lang w:eastAsia="ru-RU"/>
        </w:rPr>
        <w:t>-</w:t>
      </w:r>
      <w:r w:rsidRPr="003669AD">
        <w:rPr>
          <w:rFonts w:ascii="Times New Roman" w:hAnsi="Times New Roman"/>
          <w:lang w:eastAsia="ru-RU"/>
        </w:rPr>
        <w:t>культурное наследие индустриального города как фактор</w:t>
      </w:r>
      <w:r w:rsidRPr="008058E6">
        <w:rPr>
          <w:rFonts w:ascii="Times New Roman" w:hAnsi="Times New Roman"/>
          <w:lang w:eastAsia="ru-RU"/>
        </w:rPr>
        <w:t xml:space="preserve"> </w:t>
      </w:r>
      <w:r w:rsidRPr="003669AD">
        <w:rPr>
          <w:rFonts w:ascii="Times New Roman" w:hAnsi="Times New Roman"/>
          <w:lang w:eastAsia="ru-RU"/>
        </w:rPr>
        <w:t>развития</w:t>
      </w:r>
      <w:r w:rsidRPr="008058E6">
        <w:rPr>
          <w:rFonts w:ascii="Times New Roman" w:hAnsi="Times New Roman"/>
          <w:lang w:eastAsia="ru-RU"/>
        </w:rPr>
        <w:t>.</w:t>
      </w:r>
    </w:p>
    <w:p w:rsidR="00EF05DF" w:rsidRDefault="00EF05DF" w:rsidP="00EF05DF">
      <w:pPr>
        <w:numPr>
          <w:ilvl w:val="0"/>
          <w:numId w:val="2"/>
        </w:numPr>
        <w:ind w:left="567"/>
        <w:rPr>
          <w:rFonts w:ascii="Times New Roman" w:hAnsi="Times New Roman"/>
        </w:rPr>
      </w:pPr>
      <w:proofErr w:type="spellStart"/>
      <w:r w:rsidRPr="007A5D3A">
        <w:rPr>
          <w:rFonts w:ascii="Times New Roman" w:hAnsi="Times New Roman"/>
        </w:rPr>
        <w:t>Креативный</w:t>
      </w:r>
      <w:proofErr w:type="spellEnd"/>
      <w:r w:rsidRPr="007A5D3A">
        <w:rPr>
          <w:rFonts w:ascii="Times New Roman" w:hAnsi="Times New Roman"/>
        </w:rPr>
        <w:t xml:space="preserve"> город по-российски: миф или реальность.</w:t>
      </w:r>
    </w:p>
    <w:p w:rsidR="00EF05DF" w:rsidRPr="00D34EDA" w:rsidRDefault="00EF05DF" w:rsidP="00EF05DF">
      <w:pPr>
        <w:numPr>
          <w:ilvl w:val="0"/>
          <w:numId w:val="2"/>
        </w:numPr>
        <w:ind w:left="567"/>
        <w:rPr>
          <w:rFonts w:ascii="Times New Roman" w:hAnsi="Times New Roman"/>
        </w:rPr>
      </w:pPr>
      <w:r w:rsidRPr="007A5D3A">
        <w:rPr>
          <w:rFonts w:ascii="Times New Roman" w:hAnsi="Times New Roman"/>
        </w:rPr>
        <w:t>Проблемы инновационного менеджмента в сфере культуры.</w:t>
      </w:r>
    </w:p>
    <w:p w:rsidR="00EF05DF" w:rsidRPr="00EF05DF" w:rsidRDefault="00EF05DF" w:rsidP="00EF05DF">
      <w:pPr>
        <w:ind w:left="567"/>
        <w:rPr>
          <w:rFonts w:ascii="Times New Roman" w:hAnsi="Times New Roman"/>
        </w:rPr>
      </w:pPr>
    </w:p>
    <w:p w:rsidR="00EF05DF" w:rsidRPr="004932FE" w:rsidRDefault="00EF05DF" w:rsidP="00D14348">
      <w:pPr>
        <w:ind w:left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Формат работы: круглый стол на тему: </w:t>
      </w:r>
      <w:r w:rsidR="005F625A">
        <w:rPr>
          <w:rFonts w:ascii="Times New Roman" w:hAnsi="Times New Roman"/>
          <w:b/>
        </w:rPr>
        <w:t>«</w:t>
      </w:r>
      <w:r w:rsidR="00D14348">
        <w:rPr>
          <w:rFonts w:ascii="Times New Roman" w:hAnsi="Times New Roman"/>
          <w:b/>
        </w:rPr>
        <w:t>Смысл города: проблемы, иллюзии, перспективы</w:t>
      </w:r>
      <w:r w:rsidR="005F625A">
        <w:rPr>
          <w:rFonts w:ascii="Times New Roman" w:hAnsi="Times New Roman"/>
          <w:b/>
        </w:rPr>
        <w:t>»</w:t>
      </w:r>
    </w:p>
    <w:p w:rsidR="00EF05DF" w:rsidRPr="00E6613A" w:rsidRDefault="00EF05DF" w:rsidP="00D14348">
      <w:pPr>
        <w:tabs>
          <w:tab w:val="left" w:pos="914"/>
        </w:tabs>
        <w:jc w:val="both"/>
        <w:rPr>
          <w:rFonts w:ascii="Times New Roman" w:hAnsi="Times New Roman"/>
        </w:rPr>
      </w:pPr>
    </w:p>
    <w:p w:rsidR="00EF05DF" w:rsidRPr="00577713" w:rsidRDefault="00EF05DF" w:rsidP="00EF05DF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Конференция проводится в </w:t>
      </w:r>
      <w:proofErr w:type="spellStart"/>
      <w:r>
        <w:rPr>
          <w:rFonts w:ascii="Times New Roman" w:hAnsi="Times New Roman"/>
        </w:rPr>
        <w:t>очно-заочной</w:t>
      </w:r>
      <w:proofErr w:type="spellEnd"/>
      <w:r>
        <w:rPr>
          <w:rFonts w:ascii="Times New Roman" w:hAnsi="Times New Roman"/>
        </w:rPr>
        <w:t xml:space="preserve"> форме в режиме </w:t>
      </w:r>
      <w:proofErr w:type="spellStart"/>
      <w:r>
        <w:rPr>
          <w:rFonts w:ascii="Times New Roman" w:hAnsi="Times New Roman"/>
        </w:rPr>
        <w:t>on-line</w:t>
      </w:r>
      <w:proofErr w:type="spellEnd"/>
      <w:r>
        <w:rPr>
          <w:rFonts w:ascii="Times New Roman" w:hAnsi="Times New Roman"/>
        </w:rPr>
        <w:t>. Ссылка на видеоконференцию будет разослана участникам накануне.</w:t>
      </w:r>
    </w:p>
    <w:p w:rsidR="00EF05DF" w:rsidRDefault="00EF05DF" w:rsidP="00EF05DF">
      <w:pPr>
        <w:ind w:firstLine="709"/>
        <w:jc w:val="both"/>
        <w:rPr>
          <w:rFonts w:ascii="Times New Roman" w:hAnsi="Times New Roman"/>
          <w:u w:val="single"/>
        </w:rPr>
      </w:pPr>
      <w:r w:rsidRPr="00A90F89">
        <w:rPr>
          <w:rFonts w:ascii="Times New Roman" w:hAnsi="Times New Roman"/>
        </w:rPr>
        <w:t>Для участия необходимо нап</w:t>
      </w:r>
      <w:r w:rsidR="005A403F">
        <w:rPr>
          <w:rFonts w:ascii="Times New Roman" w:hAnsi="Times New Roman"/>
        </w:rPr>
        <w:t>равить в оргкомитет заявку и те</w:t>
      </w:r>
      <w:proofErr w:type="gramStart"/>
      <w:r w:rsidR="005A403F">
        <w:rPr>
          <w:rFonts w:ascii="Times New Roman" w:hAnsi="Times New Roman"/>
        </w:rPr>
        <w:t>кст ст</w:t>
      </w:r>
      <w:proofErr w:type="gramEnd"/>
      <w:r w:rsidR="005A403F">
        <w:rPr>
          <w:rFonts w:ascii="Times New Roman" w:hAnsi="Times New Roman"/>
        </w:rPr>
        <w:t xml:space="preserve">атьи </w:t>
      </w:r>
      <w:r w:rsidRPr="00A90F89">
        <w:rPr>
          <w:rFonts w:ascii="Times New Roman" w:hAnsi="Times New Roman"/>
        </w:rPr>
        <w:t xml:space="preserve"> </w:t>
      </w:r>
      <w:r w:rsidRPr="00E6613A">
        <w:rPr>
          <w:rFonts w:ascii="Times New Roman" w:hAnsi="Times New Roman"/>
          <w:u w:val="single"/>
        </w:rPr>
        <w:t xml:space="preserve">до </w:t>
      </w:r>
      <w:r w:rsidR="006B4A31">
        <w:rPr>
          <w:rFonts w:ascii="Times New Roman" w:hAnsi="Times New Roman"/>
          <w:u w:val="single"/>
        </w:rPr>
        <w:t>31</w:t>
      </w:r>
      <w:r w:rsidR="001E6993">
        <w:rPr>
          <w:rFonts w:ascii="Times New Roman" w:hAnsi="Times New Roman"/>
          <w:u w:val="single"/>
        </w:rPr>
        <w:t xml:space="preserve"> января 2025</w:t>
      </w:r>
      <w:r w:rsidRPr="00E6613A">
        <w:rPr>
          <w:rFonts w:ascii="Times New Roman" w:hAnsi="Times New Roman"/>
          <w:u w:val="single"/>
        </w:rPr>
        <w:t xml:space="preserve"> г.</w:t>
      </w:r>
    </w:p>
    <w:p w:rsidR="00EF05DF" w:rsidRPr="00A90F89" w:rsidRDefault="00EF05DF" w:rsidP="00EF05DF">
      <w:pPr>
        <w:ind w:firstLine="709"/>
        <w:jc w:val="both"/>
        <w:rPr>
          <w:rFonts w:ascii="Times New Roman" w:hAnsi="Times New Roman"/>
        </w:rPr>
      </w:pPr>
    </w:p>
    <w:p w:rsidR="00EF05DF" w:rsidRDefault="00EF05DF" w:rsidP="00EF05DF">
      <w:pPr>
        <w:ind w:firstLine="709"/>
        <w:jc w:val="center"/>
        <w:rPr>
          <w:rFonts w:ascii="Times New Roman" w:hAnsi="Times New Roman"/>
          <w:b/>
        </w:rPr>
      </w:pPr>
    </w:p>
    <w:p w:rsidR="009D2E2A" w:rsidRDefault="009D2E2A" w:rsidP="00EF05DF">
      <w:pPr>
        <w:ind w:firstLine="709"/>
        <w:jc w:val="center"/>
        <w:rPr>
          <w:rFonts w:ascii="Times New Roman" w:hAnsi="Times New Roman"/>
          <w:b/>
        </w:rPr>
      </w:pPr>
    </w:p>
    <w:p w:rsidR="00EF05DF" w:rsidRDefault="00EF05DF" w:rsidP="00EF05DF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Организационный комитет конференции</w:t>
      </w:r>
    </w:p>
    <w:p w:rsidR="00A01B15" w:rsidRDefault="00A01B15" w:rsidP="00A01B15">
      <w:pPr>
        <w:ind w:firstLine="709"/>
        <w:jc w:val="both"/>
        <w:rPr>
          <w:rFonts w:ascii="Times New Roman" w:hAnsi="Times New Roman"/>
        </w:rPr>
      </w:pPr>
      <w:r w:rsidRPr="00A01B15">
        <w:rPr>
          <w:rFonts w:ascii="Times New Roman" w:hAnsi="Times New Roman"/>
          <w:b/>
        </w:rPr>
        <w:t>Жилина Вера Анатольевна</w:t>
      </w:r>
      <w:r>
        <w:rPr>
          <w:rFonts w:ascii="Times New Roman" w:hAnsi="Times New Roman"/>
        </w:rPr>
        <w:t xml:space="preserve"> - заведующая</w:t>
      </w:r>
      <w:r w:rsidR="00E6613A" w:rsidRPr="00A01B15">
        <w:rPr>
          <w:rFonts w:ascii="Times New Roman" w:hAnsi="Times New Roman"/>
        </w:rPr>
        <w:t xml:space="preserve"> кафедрой философии,</w:t>
      </w:r>
      <w:r>
        <w:rPr>
          <w:rFonts w:ascii="Times New Roman" w:hAnsi="Times New Roman"/>
        </w:rPr>
        <w:t xml:space="preserve"> доктор философских наук</w:t>
      </w:r>
      <w:r w:rsidR="00E6613A" w:rsidRPr="00A01B15">
        <w:rPr>
          <w:rFonts w:ascii="Times New Roman" w:hAnsi="Times New Roman"/>
        </w:rPr>
        <w:t>, доцент</w:t>
      </w:r>
      <w:r w:rsidRPr="00A01B15">
        <w:rPr>
          <w:rFonts w:ascii="Times New Roman" w:hAnsi="Times New Roman"/>
        </w:rPr>
        <w:t xml:space="preserve">, ФГБОУ </w:t>
      </w:r>
      <w:proofErr w:type="gramStart"/>
      <w:r w:rsidRPr="00A01B15">
        <w:rPr>
          <w:rFonts w:ascii="Times New Roman" w:hAnsi="Times New Roman"/>
        </w:rPr>
        <w:t>ВО</w:t>
      </w:r>
      <w:proofErr w:type="gramEnd"/>
      <w:r w:rsidRPr="00A01B15">
        <w:rPr>
          <w:rFonts w:ascii="Times New Roman" w:hAnsi="Times New Roman"/>
        </w:rPr>
        <w:t xml:space="preserve"> «Магнитогорский государственный технический университет им. Г.И. Носова»</w:t>
      </w:r>
      <w:r>
        <w:rPr>
          <w:rFonts w:ascii="Times New Roman" w:hAnsi="Times New Roman"/>
        </w:rPr>
        <w:t>.</w:t>
      </w:r>
    </w:p>
    <w:p w:rsidR="00A01B15" w:rsidRDefault="00A01B15" w:rsidP="00A01B1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Ахметзянова Марина Петровна</w:t>
      </w:r>
      <w:r>
        <w:rPr>
          <w:rFonts w:ascii="Times New Roman" w:hAnsi="Times New Roman"/>
        </w:rPr>
        <w:t xml:space="preserve"> - доцент</w:t>
      </w:r>
      <w:r w:rsidRPr="00A01B15">
        <w:rPr>
          <w:rFonts w:ascii="Times New Roman" w:hAnsi="Times New Roman"/>
        </w:rPr>
        <w:t xml:space="preserve"> кафедр</w:t>
      </w:r>
      <w:r>
        <w:rPr>
          <w:rFonts w:ascii="Times New Roman" w:hAnsi="Times New Roman"/>
        </w:rPr>
        <w:t>ы</w:t>
      </w:r>
      <w:r w:rsidRPr="00A01B15">
        <w:rPr>
          <w:rFonts w:ascii="Times New Roman" w:hAnsi="Times New Roman"/>
        </w:rPr>
        <w:t xml:space="preserve"> философии,</w:t>
      </w:r>
      <w:r>
        <w:rPr>
          <w:rFonts w:ascii="Times New Roman" w:hAnsi="Times New Roman"/>
        </w:rPr>
        <w:t xml:space="preserve"> кандидат философских наук</w:t>
      </w:r>
      <w:r w:rsidRPr="00A01B15">
        <w:rPr>
          <w:rFonts w:ascii="Times New Roman" w:hAnsi="Times New Roman"/>
        </w:rPr>
        <w:t xml:space="preserve">, ФГБОУ </w:t>
      </w:r>
      <w:proofErr w:type="gramStart"/>
      <w:r w:rsidRPr="00A01B15">
        <w:rPr>
          <w:rFonts w:ascii="Times New Roman" w:hAnsi="Times New Roman"/>
        </w:rPr>
        <w:t>ВО</w:t>
      </w:r>
      <w:proofErr w:type="gramEnd"/>
      <w:r w:rsidRPr="00A01B15">
        <w:rPr>
          <w:rFonts w:ascii="Times New Roman" w:hAnsi="Times New Roman"/>
        </w:rPr>
        <w:t xml:space="preserve"> «Магнитогорский государственный технический университет им. Г.И. Носова»</w:t>
      </w:r>
      <w:r>
        <w:rPr>
          <w:rFonts w:ascii="Times New Roman" w:hAnsi="Times New Roman"/>
        </w:rPr>
        <w:t>.</w:t>
      </w:r>
    </w:p>
    <w:p w:rsidR="007A5D3A" w:rsidRDefault="007A5D3A" w:rsidP="009E447D">
      <w:pPr>
        <w:ind w:firstLine="709"/>
        <w:jc w:val="both"/>
        <w:rPr>
          <w:rFonts w:ascii="Times New Roman" w:hAnsi="Times New Roman"/>
        </w:rPr>
      </w:pPr>
      <w:r w:rsidRPr="007A5D3A">
        <w:rPr>
          <w:rFonts w:ascii="Times New Roman" w:hAnsi="Times New Roman"/>
          <w:b/>
        </w:rPr>
        <w:t>Теплых Марина Сергеевна</w:t>
      </w:r>
      <w:r>
        <w:rPr>
          <w:rFonts w:ascii="Times New Roman" w:hAnsi="Times New Roman"/>
        </w:rPr>
        <w:t xml:space="preserve"> - доцент</w:t>
      </w:r>
      <w:r w:rsidRPr="00A01B15">
        <w:rPr>
          <w:rFonts w:ascii="Times New Roman" w:hAnsi="Times New Roman"/>
        </w:rPr>
        <w:t xml:space="preserve"> кафедр</w:t>
      </w:r>
      <w:r>
        <w:rPr>
          <w:rFonts w:ascii="Times New Roman" w:hAnsi="Times New Roman"/>
        </w:rPr>
        <w:t>ы</w:t>
      </w:r>
      <w:r w:rsidRPr="00A01B15">
        <w:rPr>
          <w:rFonts w:ascii="Times New Roman" w:hAnsi="Times New Roman"/>
        </w:rPr>
        <w:t xml:space="preserve"> философии,</w:t>
      </w:r>
      <w:r>
        <w:rPr>
          <w:rFonts w:ascii="Times New Roman" w:hAnsi="Times New Roman"/>
        </w:rPr>
        <w:t xml:space="preserve"> кандидат философских наук</w:t>
      </w:r>
      <w:r w:rsidRPr="00A01B15">
        <w:rPr>
          <w:rFonts w:ascii="Times New Roman" w:hAnsi="Times New Roman"/>
        </w:rPr>
        <w:t xml:space="preserve">, ФГБОУ </w:t>
      </w:r>
      <w:proofErr w:type="gramStart"/>
      <w:r w:rsidRPr="00A01B15">
        <w:rPr>
          <w:rFonts w:ascii="Times New Roman" w:hAnsi="Times New Roman"/>
        </w:rPr>
        <w:t>ВО</w:t>
      </w:r>
      <w:proofErr w:type="gramEnd"/>
      <w:r w:rsidRPr="00A01B15">
        <w:rPr>
          <w:rFonts w:ascii="Times New Roman" w:hAnsi="Times New Roman"/>
        </w:rPr>
        <w:t xml:space="preserve"> «Магнитогорский государственный технический университет им. Г.И. Носова»</w:t>
      </w:r>
      <w:r>
        <w:rPr>
          <w:rFonts w:ascii="Times New Roman" w:hAnsi="Times New Roman"/>
        </w:rPr>
        <w:t>.</w:t>
      </w:r>
    </w:p>
    <w:p w:rsidR="009E447D" w:rsidRDefault="009E447D" w:rsidP="009E447D">
      <w:pPr>
        <w:ind w:firstLine="709"/>
        <w:jc w:val="both"/>
        <w:rPr>
          <w:rFonts w:ascii="Times New Roman" w:hAnsi="Times New Roman"/>
        </w:rPr>
      </w:pPr>
    </w:p>
    <w:p w:rsidR="00E6613A" w:rsidRPr="005940B6" w:rsidRDefault="005A403F" w:rsidP="005F625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Секретарь конференции: Киселева Ольга Александровна </w:t>
      </w:r>
      <w:r w:rsidR="007A5D3A" w:rsidRPr="005940B6">
        <w:rPr>
          <w:rFonts w:ascii="Times New Roman" w:hAnsi="Times New Roman"/>
        </w:rPr>
        <w:t xml:space="preserve"> </w:t>
      </w:r>
    </w:p>
    <w:p w:rsidR="00E6613A" w:rsidRDefault="00E6613A" w:rsidP="00ED4FCE">
      <w:pPr>
        <w:ind w:firstLine="709"/>
        <w:rPr>
          <w:rFonts w:ascii="Times New Roman" w:hAnsi="Times New Roman"/>
        </w:rPr>
      </w:pPr>
      <w:r w:rsidRPr="005940B6">
        <w:rPr>
          <w:rFonts w:ascii="Times New Roman" w:hAnsi="Times New Roman"/>
          <w:i/>
        </w:rPr>
        <w:t xml:space="preserve">Телефон: </w:t>
      </w:r>
      <w:r w:rsidR="009923BC">
        <w:rPr>
          <w:rFonts w:ascii="Times New Roman" w:hAnsi="Times New Roman"/>
          <w:i/>
        </w:rPr>
        <w:t>298-495, +79085851201</w:t>
      </w:r>
      <w:r w:rsidR="005A403F">
        <w:rPr>
          <w:rFonts w:ascii="Times New Roman" w:hAnsi="Times New Roman"/>
          <w:i/>
        </w:rPr>
        <w:t xml:space="preserve"> </w:t>
      </w:r>
    </w:p>
    <w:p w:rsidR="00E6613A" w:rsidRPr="002637F5" w:rsidRDefault="00E6613A" w:rsidP="00E6613A">
      <w:pPr>
        <w:ind w:firstLine="709"/>
        <w:jc w:val="both"/>
        <w:rPr>
          <w:rFonts w:ascii="Times New Roman" w:hAnsi="Times New Roman"/>
        </w:rPr>
      </w:pPr>
      <w:r w:rsidRPr="00E6613A">
        <w:rPr>
          <w:rFonts w:ascii="Times New Roman" w:hAnsi="Times New Roman"/>
          <w:i/>
          <w:lang w:val="en-US"/>
        </w:rPr>
        <w:t>E</w:t>
      </w:r>
      <w:r w:rsidRPr="002637F5">
        <w:rPr>
          <w:rFonts w:ascii="Times New Roman" w:hAnsi="Times New Roman"/>
          <w:i/>
        </w:rPr>
        <w:t>-</w:t>
      </w:r>
      <w:r w:rsidRPr="00E6613A">
        <w:rPr>
          <w:rFonts w:ascii="Times New Roman" w:hAnsi="Times New Roman"/>
          <w:i/>
          <w:lang w:val="en-US"/>
        </w:rPr>
        <w:t>mail</w:t>
      </w:r>
      <w:r w:rsidRPr="002637F5">
        <w:rPr>
          <w:rFonts w:ascii="Times New Roman" w:hAnsi="Times New Roman"/>
          <w:i/>
        </w:rPr>
        <w:t>:</w:t>
      </w:r>
      <w:r w:rsidRPr="002637F5">
        <w:rPr>
          <w:rFonts w:ascii="Times New Roman" w:hAnsi="Times New Roman"/>
        </w:rPr>
        <w:t xml:space="preserve"> </w:t>
      </w:r>
      <w:hyperlink r:id="rId8" w:history="1">
        <w:r w:rsidR="00C237A5" w:rsidRPr="00EA518D">
          <w:rPr>
            <w:rStyle w:val="a3"/>
            <w:color w:val="auto"/>
            <w:lang w:val="en-US" w:eastAsia="ru-RU"/>
          </w:rPr>
          <w:t>philosophybox</w:t>
        </w:r>
        <w:r w:rsidR="00C237A5" w:rsidRPr="00EA518D">
          <w:rPr>
            <w:rStyle w:val="a3"/>
            <w:color w:val="auto"/>
            <w:lang w:eastAsia="ru-RU"/>
          </w:rPr>
          <w:t>34@</w:t>
        </w:r>
        <w:r w:rsidR="00C237A5" w:rsidRPr="00EA518D">
          <w:rPr>
            <w:rStyle w:val="a3"/>
            <w:color w:val="auto"/>
            <w:lang w:val="en-US" w:eastAsia="ru-RU"/>
          </w:rPr>
          <w:t>yandex</w:t>
        </w:r>
        <w:r w:rsidR="00C237A5" w:rsidRPr="00EA518D">
          <w:rPr>
            <w:rStyle w:val="a3"/>
            <w:color w:val="auto"/>
            <w:lang w:eastAsia="ru-RU"/>
          </w:rPr>
          <w:t>.</w:t>
        </w:r>
        <w:r w:rsidR="00C237A5" w:rsidRPr="00EA518D">
          <w:rPr>
            <w:rStyle w:val="a3"/>
            <w:color w:val="auto"/>
            <w:lang w:val="en-US" w:eastAsia="ru-RU"/>
          </w:rPr>
          <w:t>ru</w:t>
        </w:r>
      </w:hyperlink>
    </w:p>
    <w:p w:rsidR="00E6613A" w:rsidRPr="002637F5" w:rsidRDefault="00E6613A" w:rsidP="000C208F">
      <w:pPr>
        <w:ind w:firstLine="709"/>
        <w:jc w:val="center"/>
        <w:rPr>
          <w:rFonts w:ascii="Times New Roman" w:hAnsi="Times New Roman"/>
          <w:b/>
        </w:rPr>
      </w:pPr>
    </w:p>
    <w:p w:rsidR="00887B4E" w:rsidRPr="002637F5" w:rsidRDefault="00887B4E" w:rsidP="00514940">
      <w:pPr>
        <w:jc w:val="center"/>
        <w:rPr>
          <w:rFonts w:ascii="Times New Roman" w:hAnsi="Times New Roman"/>
          <w:caps/>
        </w:rPr>
      </w:pPr>
    </w:p>
    <w:p w:rsidR="00514940" w:rsidRPr="005940B6" w:rsidRDefault="00514940" w:rsidP="00514940">
      <w:pPr>
        <w:jc w:val="center"/>
        <w:rPr>
          <w:rFonts w:ascii="Times New Roman" w:hAnsi="Times New Roman"/>
          <w:caps/>
        </w:rPr>
      </w:pPr>
      <w:r w:rsidRPr="005940B6">
        <w:rPr>
          <w:rFonts w:ascii="Times New Roman" w:hAnsi="Times New Roman"/>
          <w:caps/>
        </w:rPr>
        <w:t>Требования к оформлению статьи</w:t>
      </w:r>
    </w:p>
    <w:p w:rsidR="00514940" w:rsidRPr="005940B6" w:rsidRDefault="00514940" w:rsidP="00514940">
      <w:pPr>
        <w:jc w:val="center"/>
        <w:rPr>
          <w:rFonts w:ascii="Times New Roman" w:hAnsi="Times New Roman"/>
          <w:caps/>
        </w:rPr>
      </w:pPr>
    </w:p>
    <w:p w:rsidR="00514940" w:rsidRPr="005940B6" w:rsidRDefault="00514940" w:rsidP="00514940">
      <w:pPr>
        <w:ind w:firstLine="720"/>
        <w:jc w:val="both"/>
        <w:rPr>
          <w:rFonts w:ascii="Times New Roman" w:hAnsi="Times New Roman"/>
        </w:rPr>
      </w:pPr>
      <w:r w:rsidRPr="005940B6">
        <w:rPr>
          <w:rFonts w:ascii="Times New Roman" w:hAnsi="Times New Roman"/>
          <w:b/>
        </w:rPr>
        <w:t>Заявка и статья</w:t>
      </w:r>
      <w:r w:rsidRPr="005940B6">
        <w:rPr>
          <w:rFonts w:ascii="Times New Roman" w:hAnsi="Times New Roman"/>
        </w:rPr>
        <w:t xml:space="preserve"> присылаются двумя отдельными прикрепленными файлами в форматах </w:t>
      </w:r>
      <w:r w:rsidRPr="005940B6">
        <w:rPr>
          <w:rFonts w:ascii="Times New Roman" w:hAnsi="Times New Roman"/>
          <w:lang w:val="en-US"/>
        </w:rPr>
        <w:t>Microsoft</w:t>
      </w:r>
      <w:r w:rsidRPr="005940B6">
        <w:rPr>
          <w:rFonts w:ascii="Times New Roman" w:hAnsi="Times New Roman"/>
          <w:lang w:val="tt-RU"/>
        </w:rPr>
        <w:t>W</w:t>
      </w:r>
      <w:proofErr w:type="spellStart"/>
      <w:r w:rsidRPr="005940B6">
        <w:rPr>
          <w:rFonts w:ascii="Times New Roman" w:hAnsi="Times New Roman"/>
          <w:lang w:val="en-US"/>
        </w:rPr>
        <w:t>ord</w:t>
      </w:r>
      <w:proofErr w:type="spellEnd"/>
      <w:r w:rsidRPr="005940B6">
        <w:rPr>
          <w:rFonts w:ascii="Times New Roman" w:hAnsi="Times New Roman"/>
        </w:rPr>
        <w:t xml:space="preserve"> 97-2003 (</w:t>
      </w:r>
      <w:r w:rsidRPr="005940B6">
        <w:rPr>
          <w:rFonts w:ascii="Times New Roman" w:hAnsi="Times New Roman"/>
          <w:lang w:val="tt-RU"/>
        </w:rPr>
        <w:t>имя файла.</w:t>
      </w:r>
      <w:r w:rsidRPr="005940B6">
        <w:rPr>
          <w:rFonts w:ascii="Times New Roman" w:hAnsi="Times New Roman"/>
          <w:lang w:val="en-US"/>
        </w:rPr>
        <w:t>doc</w:t>
      </w:r>
      <w:r w:rsidRPr="005940B6">
        <w:rPr>
          <w:rFonts w:ascii="Times New Roman" w:hAnsi="Times New Roman"/>
        </w:rPr>
        <w:t xml:space="preserve">) </w:t>
      </w:r>
      <w:r w:rsidRPr="005940B6">
        <w:rPr>
          <w:rFonts w:ascii="Times New Roman" w:hAnsi="Times New Roman"/>
          <w:lang w:val="tt-RU"/>
        </w:rPr>
        <w:t xml:space="preserve">или </w:t>
      </w:r>
      <w:r w:rsidRPr="005940B6">
        <w:rPr>
          <w:rFonts w:ascii="Times New Roman" w:hAnsi="Times New Roman"/>
          <w:lang w:val="en-US"/>
        </w:rPr>
        <w:t>Microsoft</w:t>
      </w:r>
      <w:r w:rsidRPr="005940B6">
        <w:rPr>
          <w:rFonts w:ascii="Times New Roman" w:hAnsi="Times New Roman"/>
          <w:lang w:val="tt-RU"/>
        </w:rPr>
        <w:t>W</w:t>
      </w:r>
      <w:proofErr w:type="spellStart"/>
      <w:r w:rsidRPr="005940B6">
        <w:rPr>
          <w:rFonts w:ascii="Times New Roman" w:hAnsi="Times New Roman"/>
          <w:lang w:val="en-US"/>
        </w:rPr>
        <w:t>ord</w:t>
      </w:r>
      <w:proofErr w:type="spellEnd"/>
      <w:r w:rsidRPr="005940B6">
        <w:rPr>
          <w:rFonts w:ascii="Times New Roman" w:hAnsi="Times New Roman"/>
        </w:rPr>
        <w:t xml:space="preserve"> 200</w:t>
      </w:r>
      <w:r w:rsidRPr="005940B6">
        <w:rPr>
          <w:rFonts w:ascii="Times New Roman" w:hAnsi="Times New Roman"/>
          <w:lang w:val="tt-RU"/>
        </w:rPr>
        <w:t xml:space="preserve">7 </w:t>
      </w:r>
      <w:r w:rsidRPr="005940B6">
        <w:rPr>
          <w:rFonts w:ascii="Times New Roman" w:hAnsi="Times New Roman"/>
        </w:rPr>
        <w:t>(</w:t>
      </w:r>
      <w:r w:rsidRPr="005940B6">
        <w:rPr>
          <w:rFonts w:ascii="Times New Roman" w:hAnsi="Times New Roman"/>
          <w:lang w:val="tt-RU"/>
        </w:rPr>
        <w:t>имя файла.</w:t>
      </w:r>
      <w:r w:rsidRPr="005940B6">
        <w:rPr>
          <w:rFonts w:ascii="Times New Roman" w:hAnsi="Times New Roman"/>
          <w:lang w:val="en-US"/>
        </w:rPr>
        <w:t>doc</w:t>
      </w:r>
      <w:r w:rsidRPr="005940B6">
        <w:rPr>
          <w:rFonts w:ascii="Times New Roman" w:hAnsi="Times New Roman"/>
          <w:lang w:val="tt-RU"/>
        </w:rPr>
        <w:t>x</w:t>
      </w:r>
      <w:r w:rsidRPr="005940B6">
        <w:rPr>
          <w:rFonts w:ascii="Times New Roman" w:hAnsi="Times New Roman"/>
        </w:rPr>
        <w:t xml:space="preserve">) в одном электронном письме! </w:t>
      </w:r>
    </w:p>
    <w:p w:rsidR="00514940" w:rsidRPr="005940B6" w:rsidRDefault="00514940" w:rsidP="00514940">
      <w:pPr>
        <w:ind w:firstLine="720"/>
        <w:jc w:val="both"/>
        <w:rPr>
          <w:rFonts w:ascii="Times New Roman" w:hAnsi="Times New Roman"/>
        </w:rPr>
      </w:pPr>
      <w:r w:rsidRPr="005940B6">
        <w:rPr>
          <w:rFonts w:ascii="Times New Roman" w:hAnsi="Times New Roman"/>
          <w:b/>
        </w:rPr>
        <w:t>Файлы подписываются</w:t>
      </w:r>
      <w:r w:rsidRPr="005940B6">
        <w:rPr>
          <w:rFonts w:ascii="Times New Roman" w:hAnsi="Times New Roman"/>
        </w:rPr>
        <w:t>: Фамилия, инициалы автора.  Например</w:t>
      </w:r>
      <w:r w:rsidRPr="005940B6">
        <w:rPr>
          <w:rFonts w:ascii="Times New Roman" w:hAnsi="Times New Roman"/>
          <w:b/>
        </w:rPr>
        <w:t>: Иванов И.И.</w:t>
      </w:r>
      <w:r w:rsidR="000D5E28">
        <w:rPr>
          <w:rFonts w:ascii="Times New Roman" w:hAnsi="Times New Roman"/>
          <w:b/>
        </w:rPr>
        <w:t xml:space="preserve"> </w:t>
      </w:r>
      <w:r w:rsidRPr="005940B6">
        <w:rPr>
          <w:rFonts w:ascii="Times New Roman" w:hAnsi="Times New Roman"/>
          <w:b/>
        </w:rPr>
        <w:t>-</w:t>
      </w:r>
      <w:r w:rsidR="000D5E28">
        <w:rPr>
          <w:rFonts w:ascii="Times New Roman" w:hAnsi="Times New Roman"/>
          <w:b/>
        </w:rPr>
        <w:t xml:space="preserve"> </w:t>
      </w:r>
      <w:r w:rsidRPr="005940B6">
        <w:rPr>
          <w:rFonts w:ascii="Times New Roman" w:hAnsi="Times New Roman"/>
          <w:b/>
        </w:rPr>
        <w:t>статья, Иванов И.И.</w:t>
      </w:r>
      <w:r w:rsidR="000D5E28">
        <w:rPr>
          <w:rFonts w:ascii="Times New Roman" w:hAnsi="Times New Roman"/>
          <w:b/>
        </w:rPr>
        <w:t xml:space="preserve"> </w:t>
      </w:r>
      <w:r w:rsidRPr="005940B6">
        <w:rPr>
          <w:rFonts w:ascii="Times New Roman" w:hAnsi="Times New Roman"/>
          <w:b/>
        </w:rPr>
        <w:t>-</w:t>
      </w:r>
      <w:r w:rsidR="000D5E28">
        <w:rPr>
          <w:rFonts w:ascii="Times New Roman" w:hAnsi="Times New Roman"/>
          <w:b/>
        </w:rPr>
        <w:t xml:space="preserve"> </w:t>
      </w:r>
      <w:r w:rsidRPr="005940B6">
        <w:rPr>
          <w:rFonts w:ascii="Times New Roman" w:hAnsi="Times New Roman"/>
          <w:b/>
        </w:rPr>
        <w:t>регистрационная форма</w:t>
      </w:r>
      <w:r w:rsidRPr="005940B6">
        <w:rPr>
          <w:rFonts w:ascii="Times New Roman" w:hAnsi="Times New Roman"/>
        </w:rPr>
        <w:t>.</w:t>
      </w:r>
    </w:p>
    <w:p w:rsidR="00514940" w:rsidRPr="005940B6" w:rsidRDefault="000D5E28" w:rsidP="00514940">
      <w:pPr>
        <w:ind w:firstLine="540"/>
        <w:jc w:val="both"/>
        <w:rPr>
          <w:rFonts w:ascii="Times New Roman" w:hAnsi="Times New Roman"/>
          <w:lang w:val="tt-RU"/>
        </w:rPr>
      </w:pPr>
      <w:r>
        <w:rPr>
          <w:rFonts w:ascii="Times New Roman" w:hAnsi="Times New Roman"/>
        </w:rPr>
        <w:t>Размер листа</w:t>
      </w:r>
      <w:r w:rsidR="00514940" w:rsidRPr="005940B6">
        <w:rPr>
          <w:rFonts w:ascii="Times New Roman" w:hAnsi="Times New Roman"/>
        </w:rPr>
        <w:t xml:space="preserve"> </w:t>
      </w:r>
      <w:r w:rsidR="00514940" w:rsidRPr="005940B6">
        <w:rPr>
          <w:rFonts w:ascii="Times New Roman" w:hAnsi="Times New Roman"/>
          <w:b/>
        </w:rPr>
        <w:t>- А 5</w:t>
      </w:r>
      <w:r w:rsidR="00514940" w:rsidRPr="005940B6">
        <w:rPr>
          <w:rFonts w:ascii="Times New Roman" w:hAnsi="Times New Roman"/>
        </w:rPr>
        <w:t xml:space="preserve">. Размер шрифта – 9, гарнитура </w:t>
      </w:r>
      <w:r w:rsidR="00514940" w:rsidRPr="005940B6">
        <w:rPr>
          <w:rFonts w:ascii="Times New Roman" w:hAnsi="Times New Roman"/>
          <w:lang w:val="tt-RU"/>
        </w:rPr>
        <w:t>Times New Roman, межстрочный интервал – одинарный, все поля по 2 сантиметра, абзацный отступ 1 см (автоматически), выравнивание текста по ширине, расстояние между абзацами 0 pt.</w:t>
      </w:r>
    </w:p>
    <w:p w:rsidR="00514940" w:rsidRPr="005940B6" w:rsidRDefault="00514940" w:rsidP="00514940">
      <w:pPr>
        <w:ind w:firstLine="720"/>
        <w:jc w:val="both"/>
        <w:rPr>
          <w:rFonts w:ascii="Times New Roman" w:hAnsi="Times New Roman"/>
        </w:rPr>
      </w:pPr>
      <w:r w:rsidRPr="005940B6">
        <w:rPr>
          <w:rFonts w:ascii="Times New Roman" w:hAnsi="Times New Roman"/>
          <w:b/>
        </w:rPr>
        <w:t xml:space="preserve">Аннотация </w:t>
      </w:r>
      <w:r w:rsidRPr="005940B6">
        <w:rPr>
          <w:rFonts w:ascii="Times New Roman" w:hAnsi="Times New Roman"/>
        </w:rPr>
        <w:t xml:space="preserve">и </w:t>
      </w:r>
      <w:r w:rsidRPr="005940B6">
        <w:rPr>
          <w:rFonts w:ascii="Times New Roman" w:hAnsi="Times New Roman"/>
          <w:b/>
        </w:rPr>
        <w:t xml:space="preserve">ключевые слова </w:t>
      </w:r>
      <w:r w:rsidR="001236EB">
        <w:rPr>
          <w:rFonts w:ascii="Times New Roman" w:hAnsi="Times New Roman"/>
        </w:rPr>
        <w:t>печатаю</w:t>
      </w:r>
      <w:r w:rsidRPr="005940B6">
        <w:rPr>
          <w:rFonts w:ascii="Times New Roman" w:hAnsi="Times New Roman"/>
        </w:rPr>
        <w:t xml:space="preserve">тся после названия статьи  шрифтом – размером 8 кегль, курсивом. </w:t>
      </w:r>
    </w:p>
    <w:p w:rsidR="00514940" w:rsidRPr="005940B6" w:rsidRDefault="00514940" w:rsidP="00514940">
      <w:pPr>
        <w:ind w:firstLine="720"/>
        <w:jc w:val="both"/>
        <w:rPr>
          <w:rFonts w:ascii="Times New Roman" w:hAnsi="Times New Roman"/>
        </w:rPr>
      </w:pPr>
      <w:r w:rsidRPr="005940B6">
        <w:rPr>
          <w:rFonts w:ascii="Times New Roman" w:hAnsi="Times New Roman"/>
          <w:b/>
        </w:rPr>
        <w:t xml:space="preserve">Таблицы </w:t>
      </w:r>
      <w:r w:rsidRPr="005940B6">
        <w:rPr>
          <w:rFonts w:ascii="Times New Roman" w:hAnsi="Times New Roman"/>
        </w:rPr>
        <w:t xml:space="preserve">нумеруются арабскими цифрами, при ссылке на таблицу указывают ее номер. </w:t>
      </w:r>
      <w:r w:rsidRPr="005940B6">
        <w:rPr>
          <w:rFonts w:ascii="Times New Roman" w:hAnsi="Times New Roman"/>
          <w:color w:val="000000"/>
          <w:spacing w:val="-2"/>
        </w:rPr>
        <w:t xml:space="preserve">Заголовки граф и строк таблицы следует писать с прописной буквы в единственном числе размером </w:t>
      </w:r>
      <w:r w:rsidRPr="005940B6">
        <w:rPr>
          <w:rFonts w:ascii="Times New Roman" w:hAnsi="Times New Roman"/>
          <w:b/>
          <w:color w:val="000000"/>
          <w:spacing w:val="-2"/>
        </w:rPr>
        <w:t>8</w:t>
      </w:r>
      <w:r w:rsidRPr="005940B6">
        <w:rPr>
          <w:rFonts w:ascii="Times New Roman" w:hAnsi="Times New Roman"/>
          <w:color w:val="000000"/>
          <w:spacing w:val="-2"/>
        </w:rPr>
        <w:t xml:space="preserve"> кегль. В конце заголовков и подзаголовков таблиц точки не ставят. Основной текст таблицы – </w:t>
      </w:r>
      <w:r w:rsidRPr="005940B6">
        <w:rPr>
          <w:rFonts w:ascii="Times New Roman" w:hAnsi="Times New Roman"/>
          <w:b/>
          <w:color w:val="000000"/>
          <w:spacing w:val="-2"/>
        </w:rPr>
        <w:t>8</w:t>
      </w:r>
      <w:r w:rsidRPr="005940B6">
        <w:rPr>
          <w:rFonts w:ascii="Times New Roman" w:hAnsi="Times New Roman"/>
          <w:color w:val="000000"/>
          <w:spacing w:val="-2"/>
        </w:rPr>
        <w:t xml:space="preserve"> кегль. </w:t>
      </w:r>
      <w:r w:rsidRPr="005940B6">
        <w:rPr>
          <w:rFonts w:ascii="Times New Roman" w:hAnsi="Times New Roman"/>
          <w:b/>
        </w:rPr>
        <w:t xml:space="preserve">Рисунки </w:t>
      </w:r>
      <w:r w:rsidRPr="005940B6">
        <w:rPr>
          <w:rFonts w:ascii="Times New Roman" w:hAnsi="Times New Roman"/>
        </w:rPr>
        <w:t xml:space="preserve">должны быть сгруппированы и иметь наименование (подрисуночный текст) и нумерацию; наименование помещают по центру текста под иллюстрацией – размер 9 кегль. </w:t>
      </w:r>
    </w:p>
    <w:p w:rsidR="00401A43" w:rsidRDefault="00514940" w:rsidP="00514940">
      <w:pPr>
        <w:ind w:firstLine="720"/>
        <w:jc w:val="both"/>
        <w:rPr>
          <w:rFonts w:ascii="Times New Roman" w:hAnsi="Times New Roman"/>
        </w:rPr>
      </w:pPr>
      <w:r w:rsidRPr="005940B6">
        <w:rPr>
          <w:rFonts w:ascii="Times New Roman" w:hAnsi="Times New Roman"/>
        </w:rPr>
        <w:t xml:space="preserve">Наличие списка литературы обязательно. </w:t>
      </w:r>
    </w:p>
    <w:p w:rsidR="00514940" w:rsidRPr="005940B6" w:rsidRDefault="00514940" w:rsidP="00514940">
      <w:pPr>
        <w:ind w:firstLine="720"/>
        <w:jc w:val="both"/>
        <w:rPr>
          <w:rFonts w:ascii="Times New Roman" w:hAnsi="Times New Roman"/>
        </w:rPr>
      </w:pPr>
      <w:r w:rsidRPr="005940B6">
        <w:rPr>
          <w:rFonts w:ascii="Times New Roman" w:hAnsi="Times New Roman"/>
          <w:b/>
        </w:rPr>
        <w:t>Ссылки на литературу</w:t>
      </w:r>
      <w:r w:rsidRPr="005940B6">
        <w:rPr>
          <w:rFonts w:ascii="Times New Roman" w:hAnsi="Times New Roman"/>
        </w:rPr>
        <w:t xml:space="preserve"> указываются в тексте статьи в квадратных скобках [5, с. 45], [7]. </w:t>
      </w:r>
      <w:r w:rsidRPr="005940B6">
        <w:rPr>
          <w:rFonts w:ascii="Times New Roman" w:hAnsi="Times New Roman"/>
          <w:b/>
        </w:rPr>
        <w:t>Библиографический список</w:t>
      </w:r>
      <w:r w:rsidRPr="005940B6">
        <w:rPr>
          <w:rFonts w:ascii="Times New Roman" w:hAnsi="Times New Roman"/>
        </w:rPr>
        <w:t xml:space="preserve"> дается после текста в алфавитном порядке через одинарный междустрочный интервал, </w:t>
      </w:r>
      <w:r w:rsidRPr="005940B6">
        <w:rPr>
          <w:rFonts w:ascii="Times New Roman" w:hAnsi="Times New Roman"/>
          <w:b/>
        </w:rPr>
        <w:t>9</w:t>
      </w:r>
      <w:r w:rsidRPr="005940B6">
        <w:rPr>
          <w:rFonts w:ascii="Times New Roman" w:hAnsi="Times New Roman"/>
          <w:color w:val="000000"/>
          <w:spacing w:val="-2"/>
        </w:rPr>
        <w:t xml:space="preserve"> кегль</w:t>
      </w:r>
      <w:r w:rsidRPr="005940B6">
        <w:rPr>
          <w:rFonts w:ascii="Times New Roman" w:hAnsi="Times New Roman"/>
        </w:rPr>
        <w:t xml:space="preserve">, оформленный согласно образцу.  </w:t>
      </w:r>
      <w:r w:rsidRPr="005940B6">
        <w:rPr>
          <w:rFonts w:ascii="Times New Roman" w:hAnsi="Times New Roman"/>
          <w:b/>
        </w:rPr>
        <w:t>Наличие  библиографического списка  обязательно.</w:t>
      </w:r>
    </w:p>
    <w:p w:rsidR="00514940" w:rsidRPr="005940B6" w:rsidRDefault="00514940" w:rsidP="00514940">
      <w:pPr>
        <w:spacing w:after="200" w:line="276" w:lineRule="auto"/>
        <w:jc w:val="center"/>
        <w:rPr>
          <w:rFonts w:ascii="Times New Roman" w:hAnsi="Times New Roman"/>
          <w:b/>
          <w:i/>
        </w:rPr>
      </w:pPr>
    </w:p>
    <w:p w:rsidR="00514940" w:rsidRPr="005940B6" w:rsidRDefault="00514940" w:rsidP="00514940">
      <w:pPr>
        <w:spacing w:after="200" w:line="276" w:lineRule="auto"/>
        <w:jc w:val="center"/>
        <w:outlineLvl w:val="0"/>
        <w:rPr>
          <w:rFonts w:ascii="Times New Roman" w:hAnsi="Times New Roman"/>
          <w:b/>
          <w:i/>
        </w:rPr>
      </w:pPr>
      <w:r w:rsidRPr="005940B6">
        <w:rPr>
          <w:rFonts w:ascii="Times New Roman" w:hAnsi="Times New Roman"/>
          <w:b/>
          <w:i/>
        </w:rPr>
        <w:t>Образец оформления статьи</w:t>
      </w:r>
    </w:p>
    <w:p w:rsidR="00514940" w:rsidRPr="005940B6" w:rsidRDefault="00514940" w:rsidP="00514940">
      <w:pPr>
        <w:outlineLvl w:val="0"/>
        <w:rPr>
          <w:rFonts w:ascii="Times New Roman" w:hAnsi="Times New Roman"/>
          <w:b/>
        </w:rPr>
      </w:pPr>
      <w:r w:rsidRPr="005940B6">
        <w:rPr>
          <w:rFonts w:ascii="Times New Roman" w:hAnsi="Times New Roman"/>
          <w:b/>
        </w:rPr>
        <w:lastRenderedPageBreak/>
        <w:t>УДК 378</w:t>
      </w:r>
    </w:p>
    <w:p w:rsidR="00514940" w:rsidRPr="005940B6" w:rsidRDefault="005940B6" w:rsidP="00514940">
      <w:pPr>
        <w:ind w:firstLine="567"/>
        <w:jc w:val="right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Иванов И.И., к.ф</w:t>
      </w:r>
      <w:r w:rsidR="00514940" w:rsidRPr="005940B6">
        <w:rPr>
          <w:rFonts w:ascii="Times New Roman" w:hAnsi="Times New Roman"/>
          <w:b/>
        </w:rPr>
        <w:t>.н., доцент</w:t>
      </w:r>
    </w:p>
    <w:p w:rsidR="00514940" w:rsidRPr="005940B6" w:rsidRDefault="00514940" w:rsidP="00514940">
      <w:pPr>
        <w:pStyle w:val="1"/>
        <w:ind w:firstLine="550"/>
        <w:jc w:val="right"/>
        <w:rPr>
          <w:rFonts w:ascii="Times New Roman" w:hAnsi="Times New Roman"/>
          <w:b/>
          <w:sz w:val="24"/>
          <w:szCs w:val="24"/>
        </w:rPr>
      </w:pPr>
      <w:r w:rsidRPr="005940B6">
        <w:rPr>
          <w:rFonts w:ascii="Times New Roman" w:hAnsi="Times New Roman"/>
          <w:b/>
          <w:sz w:val="24"/>
          <w:szCs w:val="24"/>
        </w:rPr>
        <w:t xml:space="preserve">Магнитогорский государственный технический </w:t>
      </w:r>
    </w:p>
    <w:p w:rsidR="00514940" w:rsidRPr="005940B6" w:rsidRDefault="00514940" w:rsidP="00514940">
      <w:pPr>
        <w:pStyle w:val="1"/>
        <w:ind w:firstLine="550"/>
        <w:jc w:val="right"/>
        <w:rPr>
          <w:rFonts w:ascii="Times New Roman" w:hAnsi="Times New Roman"/>
          <w:b/>
          <w:sz w:val="24"/>
          <w:szCs w:val="24"/>
        </w:rPr>
      </w:pPr>
      <w:r w:rsidRPr="005940B6">
        <w:rPr>
          <w:rFonts w:ascii="Times New Roman" w:hAnsi="Times New Roman"/>
          <w:b/>
          <w:sz w:val="24"/>
          <w:szCs w:val="24"/>
        </w:rPr>
        <w:t xml:space="preserve">университет им. Г.И. Носова, </w:t>
      </w:r>
    </w:p>
    <w:p w:rsidR="00514940" w:rsidRPr="005940B6" w:rsidRDefault="00514940" w:rsidP="00514940">
      <w:pPr>
        <w:pStyle w:val="1"/>
        <w:ind w:firstLine="550"/>
        <w:jc w:val="right"/>
        <w:rPr>
          <w:rFonts w:ascii="Times New Roman" w:hAnsi="Times New Roman"/>
          <w:b/>
          <w:sz w:val="24"/>
          <w:szCs w:val="24"/>
        </w:rPr>
      </w:pPr>
      <w:r w:rsidRPr="005940B6">
        <w:rPr>
          <w:rFonts w:ascii="Times New Roman" w:hAnsi="Times New Roman"/>
          <w:b/>
          <w:sz w:val="24"/>
          <w:szCs w:val="24"/>
        </w:rPr>
        <w:t>г. Магнитогорск, Россия</w:t>
      </w:r>
    </w:p>
    <w:p w:rsidR="00514940" w:rsidRPr="005940B6" w:rsidRDefault="00514940" w:rsidP="00514940">
      <w:pPr>
        <w:ind w:firstLine="567"/>
        <w:jc w:val="right"/>
        <w:rPr>
          <w:rFonts w:ascii="Times New Roman" w:hAnsi="Times New Roman"/>
          <w:i/>
        </w:rPr>
      </w:pPr>
    </w:p>
    <w:p w:rsidR="00514940" w:rsidRPr="005940B6" w:rsidRDefault="005940B6" w:rsidP="00514940">
      <w:p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онтологический анализ феномена «моногород»</w:t>
      </w:r>
    </w:p>
    <w:p w:rsidR="00514940" w:rsidRPr="005940B6" w:rsidRDefault="00514940" w:rsidP="00514940">
      <w:pPr>
        <w:ind w:firstLine="567"/>
        <w:jc w:val="both"/>
        <w:rPr>
          <w:rFonts w:ascii="Times New Roman" w:hAnsi="Times New Roman"/>
          <w:i/>
        </w:rPr>
      </w:pPr>
    </w:p>
    <w:p w:rsidR="00514940" w:rsidRPr="005940B6" w:rsidRDefault="00514940" w:rsidP="00514940">
      <w:pPr>
        <w:ind w:firstLine="567"/>
        <w:jc w:val="both"/>
        <w:rPr>
          <w:rFonts w:ascii="Times New Roman" w:hAnsi="Times New Roman"/>
          <w:i/>
        </w:rPr>
      </w:pPr>
      <w:r w:rsidRPr="005940B6">
        <w:rPr>
          <w:rFonts w:ascii="Times New Roman" w:hAnsi="Times New Roman"/>
          <w:i/>
        </w:rPr>
        <w:t xml:space="preserve">Аннотация. (2-3  предложения) </w:t>
      </w:r>
    </w:p>
    <w:p w:rsidR="00514940" w:rsidRPr="005940B6" w:rsidRDefault="00514940" w:rsidP="00514940">
      <w:pPr>
        <w:ind w:firstLine="567"/>
        <w:jc w:val="both"/>
        <w:rPr>
          <w:rFonts w:ascii="Times New Roman" w:hAnsi="Times New Roman"/>
          <w:i/>
        </w:rPr>
      </w:pPr>
      <w:r w:rsidRPr="005940B6">
        <w:rPr>
          <w:rFonts w:ascii="Times New Roman" w:hAnsi="Times New Roman"/>
          <w:i/>
        </w:rPr>
        <w:t>Ключевые слова. (5-6 слов  и словосочетаний)</w:t>
      </w:r>
    </w:p>
    <w:p w:rsidR="00514940" w:rsidRPr="005940B6" w:rsidRDefault="00514940" w:rsidP="00514940">
      <w:pPr>
        <w:ind w:firstLine="720"/>
        <w:jc w:val="both"/>
        <w:rPr>
          <w:rFonts w:ascii="Times New Roman" w:hAnsi="Times New Roman"/>
        </w:rPr>
      </w:pPr>
    </w:p>
    <w:p w:rsidR="00514940" w:rsidRPr="005940B6" w:rsidRDefault="00514940" w:rsidP="00514940">
      <w:pPr>
        <w:ind w:firstLine="567"/>
        <w:jc w:val="both"/>
        <w:rPr>
          <w:rFonts w:ascii="Times New Roman" w:hAnsi="Times New Roman"/>
        </w:rPr>
      </w:pPr>
      <w:r w:rsidRPr="005940B6">
        <w:rPr>
          <w:rFonts w:ascii="Times New Roman" w:hAnsi="Times New Roman"/>
        </w:rPr>
        <w:t xml:space="preserve">Текст. Текст. Текст. Текст. Текст. Текст. Текст. Текст. Текст. Текст. Текст. Текст. Текст. Текст. Текст. Текст. Текст. Текст. Текст. </w:t>
      </w:r>
      <w:proofErr w:type="spellStart"/>
      <w:r w:rsidRPr="005940B6">
        <w:rPr>
          <w:rFonts w:ascii="Times New Roman" w:hAnsi="Times New Roman"/>
        </w:rPr>
        <w:t>Текст</w:t>
      </w:r>
      <w:proofErr w:type="gramStart"/>
      <w:r w:rsidRPr="005940B6">
        <w:rPr>
          <w:rFonts w:ascii="Times New Roman" w:hAnsi="Times New Roman"/>
        </w:rPr>
        <w:t>.Т</w:t>
      </w:r>
      <w:proofErr w:type="gramEnd"/>
      <w:r w:rsidRPr="005940B6">
        <w:rPr>
          <w:rFonts w:ascii="Times New Roman" w:hAnsi="Times New Roman"/>
        </w:rPr>
        <w:t>екст</w:t>
      </w:r>
      <w:proofErr w:type="spellEnd"/>
      <w:r w:rsidRPr="005940B6">
        <w:rPr>
          <w:rFonts w:ascii="Times New Roman" w:hAnsi="Times New Roman"/>
        </w:rPr>
        <w:t xml:space="preserve">. Текст. Текст. Текст. Текст. Текст. Текст. Текст. Текст. </w:t>
      </w:r>
      <w:proofErr w:type="spellStart"/>
      <w:r w:rsidRPr="005940B6">
        <w:rPr>
          <w:rFonts w:ascii="Times New Roman" w:hAnsi="Times New Roman"/>
        </w:rPr>
        <w:t>Текст</w:t>
      </w:r>
      <w:proofErr w:type="gramStart"/>
      <w:r w:rsidRPr="005940B6">
        <w:rPr>
          <w:rFonts w:ascii="Times New Roman" w:hAnsi="Times New Roman"/>
        </w:rPr>
        <w:t>.Т</w:t>
      </w:r>
      <w:proofErr w:type="gramEnd"/>
      <w:r w:rsidRPr="005940B6">
        <w:rPr>
          <w:rFonts w:ascii="Times New Roman" w:hAnsi="Times New Roman"/>
        </w:rPr>
        <w:t>екст</w:t>
      </w:r>
      <w:proofErr w:type="spellEnd"/>
      <w:r w:rsidRPr="005940B6">
        <w:rPr>
          <w:rFonts w:ascii="Times New Roman" w:hAnsi="Times New Roman"/>
        </w:rPr>
        <w:t xml:space="preserve">. Текст. Текст. Текст. Текст. Текст. Текст. Текст. Текст. </w:t>
      </w:r>
      <w:proofErr w:type="spellStart"/>
      <w:r w:rsidRPr="005940B6">
        <w:rPr>
          <w:rFonts w:ascii="Times New Roman" w:hAnsi="Times New Roman"/>
        </w:rPr>
        <w:t>Текст</w:t>
      </w:r>
      <w:proofErr w:type="gramStart"/>
      <w:r w:rsidRPr="005940B6">
        <w:rPr>
          <w:rFonts w:ascii="Times New Roman" w:hAnsi="Times New Roman"/>
        </w:rPr>
        <w:t>.Т</w:t>
      </w:r>
      <w:proofErr w:type="gramEnd"/>
      <w:r w:rsidRPr="005940B6">
        <w:rPr>
          <w:rFonts w:ascii="Times New Roman" w:hAnsi="Times New Roman"/>
        </w:rPr>
        <w:t>екст</w:t>
      </w:r>
      <w:proofErr w:type="spellEnd"/>
      <w:r w:rsidRPr="005940B6">
        <w:rPr>
          <w:rFonts w:ascii="Times New Roman" w:hAnsi="Times New Roman"/>
        </w:rPr>
        <w:t xml:space="preserve">. Текст. Текст. Текст. Текст. Текст. Текст. Текст. Текст. </w:t>
      </w:r>
      <w:proofErr w:type="spellStart"/>
      <w:r w:rsidRPr="005940B6">
        <w:rPr>
          <w:rFonts w:ascii="Times New Roman" w:hAnsi="Times New Roman"/>
        </w:rPr>
        <w:t>Текст</w:t>
      </w:r>
      <w:proofErr w:type="gramStart"/>
      <w:r w:rsidRPr="005940B6">
        <w:rPr>
          <w:rFonts w:ascii="Times New Roman" w:hAnsi="Times New Roman"/>
        </w:rPr>
        <w:t>.Т</w:t>
      </w:r>
      <w:proofErr w:type="gramEnd"/>
      <w:r w:rsidRPr="005940B6">
        <w:rPr>
          <w:rFonts w:ascii="Times New Roman" w:hAnsi="Times New Roman"/>
        </w:rPr>
        <w:t>екст</w:t>
      </w:r>
      <w:proofErr w:type="spellEnd"/>
      <w:r w:rsidRPr="005940B6">
        <w:rPr>
          <w:rFonts w:ascii="Times New Roman" w:hAnsi="Times New Roman"/>
        </w:rPr>
        <w:t>. Текст. Текст. Текст. Текст. Текст. Текст. Текст. Текст. Текст.</w:t>
      </w:r>
    </w:p>
    <w:p w:rsidR="00514940" w:rsidRPr="005940B6" w:rsidRDefault="00514940" w:rsidP="00514940">
      <w:pPr>
        <w:jc w:val="center"/>
        <w:outlineLvl w:val="0"/>
        <w:rPr>
          <w:rFonts w:ascii="Times New Roman" w:hAnsi="Times New Roman"/>
          <w:b/>
        </w:rPr>
      </w:pPr>
      <w:r w:rsidRPr="005940B6">
        <w:rPr>
          <w:rFonts w:ascii="Times New Roman" w:hAnsi="Times New Roman"/>
          <w:b/>
        </w:rPr>
        <w:t>Источники</w:t>
      </w:r>
    </w:p>
    <w:p w:rsidR="00514940" w:rsidRPr="005940B6" w:rsidRDefault="009E447D" w:rsidP="00514940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Коган Л.Б</w:t>
      </w:r>
      <w:r w:rsidR="00514940" w:rsidRPr="005940B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Быть горожанами</w:t>
      </w:r>
      <w:r w:rsidR="00514940" w:rsidRPr="005940B6">
        <w:rPr>
          <w:rFonts w:ascii="Times New Roman" w:hAnsi="Times New Roman"/>
          <w:sz w:val="24"/>
          <w:szCs w:val="24"/>
        </w:rPr>
        <w:t xml:space="preserve">. – М.: </w:t>
      </w:r>
      <w:r>
        <w:rPr>
          <w:rFonts w:ascii="Times New Roman" w:hAnsi="Times New Roman"/>
          <w:sz w:val="24"/>
          <w:szCs w:val="24"/>
        </w:rPr>
        <w:t>Мысль, 1990. – 205</w:t>
      </w:r>
      <w:r w:rsidR="00514940" w:rsidRPr="005940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14940" w:rsidRPr="005940B6">
        <w:rPr>
          <w:rFonts w:ascii="Times New Roman" w:hAnsi="Times New Roman"/>
          <w:sz w:val="24"/>
          <w:szCs w:val="24"/>
        </w:rPr>
        <w:t>с</w:t>
      </w:r>
      <w:proofErr w:type="gramEnd"/>
      <w:r w:rsidR="00514940" w:rsidRPr="005940B6">
        <w:rPr>
          <w:rFonts w:ascii="Times New Roman" w:hAnsi="Times New Roman"/>
          <w:sz w:val="24"/>
          <w:szCs w:val="24"/>
        </w:rPr>
        <w:t>.</w:t>
      </w:r>
    </w:p>
    <w:p w:rsidR="00514940" w:rsidRPr="005940B6" w:rsidRDefault="009E447D" w:rsidP="00514940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Капицын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В.М</w:t>
      </w:r>
      <w:r w:rsidR="00514940" w:rsidRPr="005940B6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>Прошлое, настоящее, будущее в символьной политике моногорода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14940" w:rsidRPr="005940B6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="00514940" w:rsidRPr="005940B6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514940" w:rsidRPr="005940B6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="00514940" w:rsidRPr="005940B6">
        <w:rPr>
          <w:rFonts w:ascii="Times New Roman" w:hAnsi="Times New Roman"/>
          <w:color w:val="000000"/>
          <w:sz w:val="24"/>
          <w:szCs w:val="24"/>
        </w:rPr>
        <w:t>//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ciberleninka</w:t>
      </w:r>
      <w:proofErr w:type="spellEnd"/>
      <w:r w:rsidRPr="009E447D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9E447D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article</w:t>
      </w:r>
      <w:r w:rsidRPr="009E447D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9E447D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proshloe</w:t>
      </w:r>
      <w:proofErr w:type="spellEnd"/>
      <w:r w:rsidRPr="009E447D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nastoyas</w:t>
      </w:r>
      <w:r w:rsidR="001236EB">
        <w:rPr>
          <w:rFonts w:ascii="Times New Roman" w:hAnsi="Times New Roman"/>
          <w:color w:val="000000"/>
          <w:sz w:val="24"/>
          <w:szCs w:val="24"/>
          <w:lang w:val="en-US"/>
        </w:rPr>
        <w:t>chee</w:t>
      </w:r>
      <w:proofErr w:type="spellEnd"/>
      <w:r w:rsidR="001236EB" w:rsidRPr="001236E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1236EB">
        <w:rPr>
          <w:rFonts w:ascii="Times New Roman" w:hAnsi="Times New Roman"/>
          <w:color w:val="000000"/>
          <w:sz w:val="24"/>
          <w:szCs w:val="24"/>
          <w:lang w:val="en-US"/>
        </w:rPr>
        <w:t>buduschee</w:t>
      </w:r>
      <w:proofErr w:type="spellEnd"/>
      <w:r w:rsidR="001236EB" w:rsidRPr="001236EB">
        <w:rPr>
          <w:rFonts w:ascii="Times New Roman" w:hAnsi="Times New Roman"/>
          <w:color w:val="000000"/>
          <w:sz w:val="24"/>
          <w:szCs w:val="24"/>
        </w:rPr>
        <w:t>-</w:t>
      </w:r>
      <w:r w:rsidR="001236E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="001236EB" w:rsidRPr="001236E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1236EB">
        <w:rPr>
          <w:rFonts w:ascii="Times New Roman" w:hAnsi="Times New Roman"/>
          <w:color w:val="000000"/>
          <w:sz w:val="24"/>
          <w:szCs w:val="24"/>
          <w:lang w:val="en-US"/>
        </w:rPr>
        <w:t>simvolnoy</w:t>
      </w:r>
      <w:proofErr w:type="spellEnd"/>
      <w:r w:rsidR="001236EB" w:rsidRPr="001236E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1236EB">
        <w:rPr>
          <w:rFonts w:ascii="Times New Roman" w:hAnsi="Times New Roman"/>
          <w:color w:val="000000"/>
          <w:sz w:val="24"/>
          <w:szCs w:val="24"/>
          <w:lang w:val="en-US"/>
        </w:rPr>
        <w:t>politike</w:t>
      </w:r>
      <w:proofErr w:type="spellEnd"/>
      <w:r w:rsidR="001236EB" w:rsidRPr="001236E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1236EB">
        <w:rPr>
          <w:rFonts w:ascii="Times New Roman" w:hAnsi="Times New Roman"/>
          <w:color w:val="000000"/>
          <w:sz w:val="24"/>
          <w:szCs w:val="24"/>
          <w:lang w:val="en-US"/>
        </w:rPr>
        <w:t>monogoroda</w:t>
      </w:r>
      <w:proofErr w:type="spellEnd"/>
      <w:r w:rsidR="001236EB" w:rsidRPr="001236E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(дата обращения </w:t>
      </w:r>
      <w:r w:rsidRPr="009E447D">
        <w:rPr>
          <w:rFonts w:ascii="Times New Roman" w:hAnsi="Times New Roman"/>
          <w:color w:val="000000"/>
          <w:sz w:val="24"/>
          <w:szCs w:val="24"/>
        </w:rPr>
        <w:t xml:space="preserve">10 </w:t>
      </w:r>
      <w:r>
        <w:rPr>
          <w:rFonts w:ascii="Times New Roman" w:hAnsi="Times New Roman"/>
          <w:color w:val="000000"/>
          <w:sz w:val="24"/>
          <w:szCs w:val="24"/>
        </w:rPr>
        <w:t xml:space="preserve">февраля </w:t>
      </w:r>
      <w:r w:rsidR="00514940" w:rsidRPr="005940B6">
        <w:rPr>
          <w:rFonts w:ascii="Times New Roman" w:hAnsi="Times New Roman"/>
          <w:color w:val="000000"/>
          <w:sz w:val="24"/>
          <w:szCs w:val="24"/>
        </w:rPr>
        <w:t>20</w:t>
      </w:r>
      <w:r w:rsidR="00401A43">
        <w:rPr>
          <w:rFonts w:ascii="Times New Roman" w:hAnsi="Times New Roman"/>
          <w:color w:val="000000"/>
          <w:sz w:val="24"/>
          <w:szCs w:val="24"/>
        </w:rPr>
        <w:t>24</w:t>
      </w:r>
      <w:r>
        <w:rPr>
          <w:rFonts w:ascii="Times New Roman" w:hAnsi="Times New Roman"/>
          <w:color w:val="000000"/>
          <w:sz w:val="24"/>
          <w:szCs w:val="24"/>
        </w:rPr>
        <w:t>г.</w:t>
      </w:r>
      <w:r w:rsidR="00514940" w:rsidRPr="005940B6">
        <w:rPr>
          <w:rFonts w:ascii="Times New Roman" w:hAnsi="Times New Roman"/>
          <w:color w:val="000000"/>
          <w:sz w:val="24"/>
          <w:szCs w:val="24"/>
        </w:rPr>
        <w:t>).</w:t>
      </w:r>
    </w:p>
    <w:p w:rsidR="00514940" w:rsidRDefault="00514940" w:rsidP="005940B6">
      <w:pPr>
        <w:rPr>
          <w:rFonts w:ascii="Times New Roman" w:hAnsi="Times New Roman"/>
          <w:b/>
        </w:rPr>
      </w:pPr>
    </w:p>
    <w:p w:rsidR="000D78B3" w:rsidRDefault="007C790A" w:rsidP="007C790A">
      <w:pPr>
        <w:ind w:firstLine="709"/>
        <w:jc w:val="center"/>
        <w:rPr>
          <w:rFonts w:ascii="Times New Roman" w:hAnsi="Times New Roman"/>
          <w:b/>
        </w:rPr>
      </w:pPr>
      <w:r w:rsidRPr="007C790A">
        <w:rPr>
          <w:rFonts w:ascii="Times New Roman" w:hAnsi="Times New Roman"/>
          <w:b/>
        </w:rPr>
        <w:t>Порядок предоставления материалов</w:t>
      </w:r>
    </w:p>
    <w:p w:rsidR="007C790A" w:rsidRPr="00A90F89" w:rsidRDefault="007C790A" w:rsidP="007C790A">
      <w:pPr>
        <w:ind w:firstLine="709"/>
        <w:jc w:val="both"/>
        <w:rPr>
          <w:rFonts w:ascii="Times New Roman" w:hAnsi="Times New Roman"/>
        </w:rPr>
      </w:pPr>
      <w:r w:rsidRPr="007C790A">
        <w:rPr>
          <w:rFonts w:ascii="Times New Roman" w:hAnsi="Times New Roman"/>
        </w:rPr>
        <w:t xml:space="preserve">Заполненную </w:t>
      </w:r>
      <w:r w:rsidR="00911191">
        <w:rPr>
          <w:rFonts w:ascii="Times New Roman" w:hAnsi="Times New Roman"/>
        </w:rPr>
        <w:t>регистрационную форму</w:t>
      </w:r>
      <w:r w:rsidRPr="007C790A">
        <w:rPr>
          <w:rFonts w:ascii="Times New Roman" w:hAnsi="Times New Roman"/>
        </w:rPr>
        <w:t xml:space="preserve"> на каждого участника, материалы для опубликования </w:t>
      </w:r>
      <w:r>
        <w:rPr>
          <w:rFonts w:ascii="Times New Roman" w:hAnsi="Times New Roman"/>
        </w:rPr>
        <w:t xml:space="preserve">принимаются </w:t>
      </w:r>
      <w:r w:rsidRPr="007C790A">
        <w:rPr>
          <w:rFonts w:ascii="Times New Roman" w:hAnsi="Times New Roman"/>
        </w:rPr>
        <w:t xml:space="preserve">по электронной почте: </w:t>
      </w:r>
      <w:hyperlink r:id="rId9" w:history="1">
        <w:r w:rsidRPr="00097D7B">
          <w:rPr>
            <w:rStyle w:val="a3"/>
          </w:rPr>
          <w:t>monogorod-conf@mail.ru</w:t>
        </w:r>
      </w:hyperlink>
      <w:r>
        <w:rPr>
          <w:rFonts w:ascii="Times New Roman" w:hAnsi="Times New Roman"/>
        </w:rPr>
        <w:t xml:space="preserve">.  </w:t>
      </w:r>
      <w:r w:rsidRPr="00A90F89">
        <w:rPr>
          <w:rFonts w:ascii="Times New Roman" w:hAnsi="Times New Roman"/>
        </w:rPr>
        <w:t>В электронном варианте каждая статья должна быть в отдельном файле. В имени файла статьи указывается фамилия автора и слово «</w:t>
      </w:r>
      <w:r>
        <w:rPr>
          <w:rFonts w:ascii="Times New Roman" w:hAnsi="Times New Roman"/>
        </w:rPr>
        <w:t>статья</w:t>
      </w:r>
      <w:r w:rsidRPr="00A90F89">
        <w:rPr>
          <w:rFonts w:ascii="Times New Roman" w:hAnsi="Times New Roman"/>
        </w:rPr>
        <w:t xml:space="preserve">», в файле </w:t>
      </w:r>
      <w:r w:rsidR="00911191">
        <w:rPr>
          <w:rFonts w:ascii="Times New Roman" w:hAnsi="Times New Roman"/>
        </w:rPr>
        <w:t>регистрационной формы</w:t>
      </w:r>
      <w:r w:rsidRPr="00A90F89">
        <w:rPr>
          <w:rFonts w:ascii="Times New Roman" w:hAnsi="Times New Roman"/>
        </w:rPr>
        <w:t xml:space="preserve"> – фамилия автора и слово «</w:t>
      </w:r>
      <w:r w:rsidR="00911191">
        <w:rPr>
          <w:rFonts w:ascii="Times New Roman" w:hAnsi="Times New Roman"/>
        </w:rPr>
        <w:t>регистрационная форма</w:t>
      </w:r>
      <w:r w:rsidRPr="00A90F89">
        <w:rPr>
          <w:rFonts w:ascii="Times New Roman" w:hAnsi="Times New Roman"/>
        </w:rPr>
        <w:t xml:space="preserve">». Оргкомитет оставляет за собой право отклонения текстов, не оформленных надлежащим образом или не соответствующих тематике конференции. </w:t>
      </w:r>
      <w:r>
        <w:rPr>
          <w:rFonts w:ascii="Times New Roman" w:hAnsi="Times New Roman"/>
        </w:rPr>
        <w:t xml:space="preserve">Допустимое число соавторов – 2. </w:t>
      </w:r>
      <w:r w:rsidRPr="00A90F89">
        <w:rPr>
          <w:rFonts w:ascii="Times New Roman" w:hAnsi="Times New Roman"/>
        </w:rPr>
        <w:t>За содержание материалов ответственность несут авторы.</w:t>
      </w:r>
      <w:r>
        <w:rPr>
          <w:rFonts w:ascii="Times New Roman" w:hAnsi="Times New Roman"/>
        </w:rPr>
        <w:t xml:space="preserve"> Бакалавры, магистры и аспиранты обязательно указывают научного руководителя.</w:t>
      </w:r>
      <w:r w:rsidR="00E6613A">
        <w:rPr>
          <w:rFonts w:ascii="Times New Roman" w:hAnsi="Times New Roman"/>
        </w:rPr>
        <w:t xml:space="preserve"> Все статьи проходят</w:t>
      </w:r>
      <w:r w:rsidR="001522BF">
        <w:rPr>
          <w:rFonts w:ascii="Times New Roman" w:hAnsi="Times New Roman"/>
        </w:rPr>
        <w:t xml:space="preserve"> проверку в системе «</w:t>
      </w:r>
      <w:proofErr w:type="spellStart"/>
      <w:r w:rsidR="001522BF">
        <w:rPr>
          <w:rFonts w:ascii="Times New Roman" w:hAnsi="Times New Roman"/>
        </w:rPr>
        <w:t>Антиплагиа</w:t>
      </w:r>
      <w:r w:rsidR="00E6613A">
        <w:rPr>
          <w:rFonts w:ascii="Times New Roman" w:hAnsi="Times New Roman"/>
        </w:rPr>
        <w:t>т</w:t>
      </w:r>
      <w:proofErr w:type="spellEnd"/>
      <w:r w:rsidR="00E6613A">
        <w:rPr>
          <w:rFonts w:ascii="Times New Roman" w:hAnsi="Times New Roman"/>
        </w:rPr>
        <w:t xml:space="preserve">». </w:t>
      </w:r>
      <w:r>
        <w:rPr>
          <w:rFonts w:ascii="Times New Roman" w:hAnsi="Times New Roman"/>
        </w:rPr>
        <w:t xml:space="preserve"> </w:t>
      </w:r>
    </w:p>
    <w:p w:rsidR="007C790A" w:rsidRPr="007C790A" w:rsidRDefault="007C790A" w:rsidP="007C790A">
      <w:pPr>
        <w:ind w:firstLine="709"/>
        <w:jc w:val="both"/>
        <w:rPr>
          <w:rFonts w:ascii="Times New Roman" w:hAnsi="Times New Roman"/>
          <w:b/>
        </w:rPr>
      </w:pPr>
      <w:r w:rsidRPr="007C790A">
        <w:rPr>
          <w:rFonts w:ascii="Times New Roman" w:hAnsi="Times New Roman"/>
        </w:rPr>
        <w:t xml:space="preserve">Тексты статей принимаются до </w:t>
      </w:r>
      <w:r w:rsidR="00401A43">
        <w:rPr>
          <w:rFonts w:ascii="Times New Roman" w:hAnsi="Times New Roman"/>
        </w:rPr>
        <w:t>20</w:t>
      </w:r>
      <w:r w:rsidR="00E6613A" w:rsidRPr="00EF05DF">
        <w:rPr>
          <w:rFonts w:ascii="Times New Roman" w:hAnsi="Times New Roman"/>
        </w:rPr>
        <w:t xml:space="preserve"> </w:t>
      </w:r>
      <w:r w:rsidR="00EF05DF" w:rsidRPr="00EF05DF">
        <w:rPr>
          <w:rFonts w:ascii="Times New Roman" w:hAnsi="Times New Roman"/>
        </w:rPr>
        <w:t>январ</w:t>
      </w:r>
      <w:r w:rsidR="00E6613A" w:rsidRPr="00EF05DF">
        <w:rPr>
          <w:rFonts w:ascii="Times New Roman" w:hAnsi="Times New Roman"/>
        </w:rPr>
        <w:t>я 202</w:t>
      </w:r>
      <w:r w:rsidR="00401A43">
        <w:rPr>
          <w:rFonts w:ascii="Times New Roman" w:hAnsi="Times New Roman"/>
        </w:rPr>
        <w:t>5</w:t>
      </w:r>
      <w:r w:rsidR="00E6613A" w:rsidRPr="00EF05DF">
        <w:rPr>
          <w:rFonts w:ascii="Times New Roman" w:hAnsi="Times New Roman"/>
        </w:rPr>
        <w:t xml:space="preserve"> г.</w:t>
      </w:r>
    </w:p>
    <w:p w:rsidR="007C790A" w:rsidRPr="00A90F89" w:rsidRDefault="007C790A" w:rsidP="007C790A">
      <w:pPr>
        <w:ind w:firstLine="709"/>
        <w:jc w:val="both"/>
        <w:rPr>
          <w:rFonts w:ascii="Times New Roman" w:hAnsi="Times New Roman"/>
        </w:rPr>
      </w:pPr>
    </w:p>
    <w:p w:rsidR="008619B4" w:rsidRDefault="008619B4" w:rsidP="008619B4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Организационные условия </w:t>
      </w:r>
    </w:p>
    <w:p w:rsidR="008619B4" w:rsidRPr="00A90F89" w:rsidRDefault="008619B4" w:rsidP="008619B4">
      <w:pPr>
        <w:ind w:firstLine="709"/>
        <w:jc w:val="both"/>
        <w:rPr>
          <w:rFonts w:ascii="Times New Roman" w:hAnsi="Times New Roman"/>
        </w:rPr>
      </w:pPr>
      <w:r w:rsidRPr="00A90F89">
        <w:rPr>
          <w:rFonts w:ascii="Times New Roman" w:hAnsi="Times New Roman"/>
          <w:u w:val="single"/>
        </w:rPr>
        <w:t>Варианты участия в конференции</w:t>
      </w:r>
      <w:r w:rsidRPr="00A90F8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очное и заочное.</w:t>
      </w:r>
    </w:p>
    <w:p w:rsidR="008619B4" w:rsidRPr="00A90F89" w:rsidRDefault="008619B4" w:rsidP="008619B4">
      <w:pPr>
        <w:ind w:firstLine="709"/>
        <w:jc w:val="both"/>
        <w:rPr>
          <w:rFonts w:ascii="Times New Roman" w:hAnsi="Times New Roman"/>
        </w:rPr>
      </w:pPr>
      <w:r w:rsidRPr="00724777">
        <w:rPr>
          <w:rFonts w:ascii="Times New Roman" w:hAnsi="Times New Roman"/>
        </w:rPr>
        <w:t>При очном участии</w:t>
      </w:r>
      <w:r>
        <w:rPr>
          <w:rFonts w:ascii="Times New Roman" w:hAnsi="Times New Roman"/>
        </w:rPr>
        <w:t>:</w:t>
      </w:r>
      <w:r w:rsidRPr="007247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A90F89">
        <w:rPr>
          <w:rFonts w:ascii="Times New Roman" w:hAnsi="Times New Roman"/>
        </w:rPr>
        <w:t xml:space="preserve">роезд до </w:t>
      </w:r>
      <w:proofErr w:type="gramStart"/>
      <w:r w:rsidRPr="00A90F89">
        <w:rPr>
          <w:rFonts w:ascii="Times New Roman" w:hAnsi="Times New Roman"/>
        </w:rPr>
        <w:t>г</w:t>
      </w:r>
      <w:proofErr w:type="gramEnd"/>
      <w:r w:rsidRPr="00A90F8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A90F89">
        <w:rPr>
          <w:rFonts w:ascii="Times New Roman" w:hAnsi="Times New Roman"/>
        </w:rPr>
        <w:t xml:space="preserve">Магнитогорска и обратно, проживание и питание до начала конференции оплачиваются участниками самостоятельно. Информационное письмо является фактическим приглашением-вызовом (для представления в бухгалтерию направляющей организации). Обратные билеты приобретаются участниками самостоятельно и заблаговременно. </w:t>
      </w:r>
    </w:p>
    <w:p w:rsidR="0074291D" w:rsidRDefault="00577713" w:rsidP="0074291D">
      <w:pPr>
        <w:ind w:firstLine="709"/>
        <w:jc w:val="both"/>
        <w:rPr>
          <w:rFonts w:ascii="Times New Roman" w:hAnsi="Times New Roman"/>
        </w:rPr>
      </w:pPr>
      <w:r w:rsidRPr="00EF05DF">
        <w:rPr>
          <w:rFonts w:ascii="Times New Roman" w:hAnsi="Times New Roman"/>
        </w:rPr>
        <w:t>Стоимость</w:t>
      </w:r>
      <w:r w:rsidR="00601B62">
        <w:rPr>
          <w:rFonts w:ascii="Times New Roman" w:hAnsi="Times New Roman"/>
        </w:rPr>
        <w:t xml:space="preserve"> публикации – 200</w:t>
      </w:r>
      <w:r w:rsidR="00AA5710" w:rsidRPr="00EF05DF">
        <w:rPr>
          <w:rFonts w:ascii="Times New Roman" w:hAnsi="Times New Roman"/>
        </w:rPr>
        <w:t xml:space="preserve"> руб. страница</w:t>
      </w:r>
      <w:r w:rsidR="00601B62">
        <w:rPr>
          <w:rFonts w:ascii="Times New Roman" w:hAnsi="Times New Roman"/>
        </w:rPr>
        <w:t xml:space="preserve">, объем – до 8 </w:t>
      </w:r>
      <w:r w:rsidRPr="00EF05DF">
        <w:rPr>
          <w:rFonts w:ascii="Times New Roman" w:hAnsi="Times New Roman"/>
        </w:rPr>
        <w:t>страниц. Сборник размещается в РИНЦ. С</w:t>
      </w:r>
      <w:r w:rsidR="00601B62">
        <w:rPr>
          <w:rFonts w:ascii="Times New Roman" w:hAnsi="Times New Roman"/>
        </w:rPr>
        <w:t xml:space="preserve">тоимость печатного сборника – 300 </w:t>
      </w:r>
      <w:r w:rsidRPr="00EF05DF">
        <w:rPr>
          <w:rFonts w:ascii="Times New Roman" w:hAnsi="Times New Roman"/>
        </w:rPr>
        <w:t>руб.</w:t>
      </w:r>
    </w:p>
    <w:p w:rsidR="0074291D" w:rsidRPr="0074291D" w:rsidRDefault="0074291D" w:rsidP="0074291D">
      <w:pPr>
        <w:ind w:firstLine="709"/>
        <w:jc w:val="both"/>
        <w:rPr>
          <w:rFonts w:ascii="Times New Roman" w:hAnsi="Times New Roman"/>
        </w:rPr>
      </w:pPr>
      <w:r w:rsidRPr="0074291D">
        <w:rPr>
          <w:rFonts w:ascii="Times New Roman" w:hAnsi="Times New Roman"/>
          <w:color w:val="0A0A0A"/>
        </w:rPr>
        <w:t>Реквизиты и инструкции по оплате автор получает после того как будет принято решение о публикации статьи.</w:t>
      </w:r>
    </w:p>
    <w:p w:rsidR="0074291D" w:rsidRDefault="0074291D" w:rsidP="00577713">
      <w:pPr>
        <w:ind w:firstLine="709"/>
        <w:jc w:val="both"/>
        <w:rPr>
          <w:rFonts w:ascii="Times New Roman" w:hAnsi="Times New Roman"/>
        </w:rPr>
      </w:pPr>
    </w:p>
    <w:p w:rsidR="00577713" w:rsidRPr="00577713" w:rsidRDefault="00577713" w:rsidP="00577713">
      <w:pPr>
        <w:ind w:firstLine="709"/>
        <w:jc w:val="both"/>
        <w:rPr>
          <w:rFonts w:ascii="Times New Roman" w:hAnsi="Times New Roman"/>
        </w:rPr>
      </w:pPr>
    </w:p>
    <w:p w:rsidR="00191AD1" w:rsidRDefault="00FE3DE8" w:rsidP="00FE3DE8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Регистрационная 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1"/>
        <w:gridCol w:w="4981"/>
      </w:tblGrid>
      <w:tr w:rsidR="0042794A" w:rsidRPr="0042794A" w:rsidTr="0042794A">
        <w:tc>
          <w:tcPr>
            <w:tcW w:w="4981" w:type="dxa"/>
          </w:tcPr>
          <w:p w:rsidR="0042794A" w:rsidRPr="0042794A" w:rsidRDefault="0042794A" w:rsidP="0042794A">
            <w:pPr>
              <w:rPr>
                <w:rFonts w:ascii="Times New Roman" w:hAnsi="Times New Roman"/>
                <w:b/>
              </w:rPr>
            </w:pPr>
            <w:r w:rsidRPr="0042794A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4981" w:type="dxa"/>
          </w:tcPr>
          <w:p w:rsidR="0042794A" w:rsidRPr="0042794A" w:rsidRDefault="0042794A" w:rsidP="0042794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794A" w:rsidRPr="0042794A" w:rsidTr="0042794A">
        <w:tc>
          <w:tcPr>
            <w:tcW w:w="4981" w:type="dxa"/>
          </w:tcPr>
          <w:p w:rsidR="0042794A" w:rsidRPr="0042794A" w:rsidRDefault="0042794A" w:rsidP="0042794A">
            <w:pPr>
              <w:rPr>
                <w:rFonts w:ascii="Times New Roman" w:hAnsi="Times New Roman"/>
                <w:b/>
              </w:rPr>
            </w:pPr>
            <w:r w:rsidRPr="0042794A">
              <w:rPr>
                <w:rFonts w:ascii="Times New Roman" w:hAnsi="Times New Roman"/>
              </w:rPr>
              <w:t>Место работы (без сокращений)</w:t>
            </w:r>
          </w:p>
        </w:tc>
        <w:tc>
          <w:tcPr>
            <w:tcW w:w="4981" w:type="dxa"/>
          </w:tcPr>
          <w:p w:rsidR="0042794A" w:rsidRPr="0042794A" w:rsidRDefault="0042794A" w:rsidP="0042794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794A" w:rsidRPr="0042794A" w:rsidTr="0042794A">
        <w:tc>
          <w:tcPr>
            <w:tcW w:w="4981" w:type="dxa"/>
          </w:tcPr>
          <w:p w:rsidR="0042794A" w:rsidRPr="0042794A" w:rsidRDefault="0042794A" w:rsidP="0042794A">
            <w:pPr>
              <w:tabs>
                <w:tab w:val="left" w:pos="2968"/>
              </w:tabs>
              <w:rPr>
                <w:rFonts w:ascii="Times New Roman" w:hAnsi="Times New Roman"/>
                <w:b/>
              </w:rPr>
            </w:pPr>
            <w:r w:rsidRPr="0042794A">
              <w:rPr>
                <w:rFonts w:ascii="Times New Roman" w:hAnsi="Times New Roman"/>
              </w:rPr>
              <w:t>Кафедра (без сокращений)</w:t>
            </w:r>
          </w:p>
        </w:tc>
        <w:tc>
          <w:tcPr>
            <w:tcW w:w="4981" w:type="dxa"/>
          </w:tcPr>
          <w:p w:rsidR="0042794A" w:rsidRPr="0042794A" w:rsidRDefault="0042794A" w:rsidP="0042794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794A" w:rsidRPr="0042794A" w:rsidTr="0042794A">
        <w:tc>
          <w:tcPr>
            <w:tcW w:w="4981" w:type="dxa"/>
          </w:tcPr>
          <w:p w:rsidR="0042794A" w:rsidRPr="0042794A" w:rsidRDefault="0042794A" w:rsidP="0042794A">
            <w:pPr>
              <w:rPr>
                <w:rFonts w:ascii="Times New Roman" w:hAnsi="Times New Roman"/>
                <w:b/>
              </w:rPr>
            </w:pPr>
            <w:r w:rsidRPr="0042794A">
              <w:rPr>
                <w:rFonts w:ascii="Times New Roman" w:hAnsi="Times New Roman"/>
              </w:rPr>
              <w:t>Должность:</w:t>
            </w:r>
          </w:p>
        </w:tc>
        <w:tc>
          <w:tcPr>
            <w:tcW w:w="4981" w:type="dxa"/>
          </w:tcPr>
          <w:p w:rsidR="0042794A" w:rsidRPr="0042794A" w:rsidRDefault="0042794A" w:rsidP="0042794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794A" w:rsidRPr="0042794A" w:rsidTr="0042794A">
        <w:tc>
          <w:tcPr>
            <w:tcW w:w="4981" w:type="dxa"/>
          </w:tcPr>
          <w:p w:rsidR="0042794A" w:rsidRPr="0042794A" w:rsidRDefault="0042794A" w:rsidP="0042794A">
            <w:pPr>
              <w:rPr>
                <w:rFonts w:ascii="Times New Roman" w:hAnsi="Times New Roman"/>
                <w:b/>
              </w:rPr>
            </w:pPr>
            <w:r w:rsidRPr="0042794A">
              <w:rPr>
                <w:rFonts w:ascii="Times New Roman" w:hAnsi="Times New Roman"/>
              </w:rPr>
              <w:t>Ученая степень</w:t>
            </w:r>
          </w:p>
        </w:tc>
        <w:tc>
          <w:tcPr>
            <w:tcW w:w="4981" w:type="dxa"/>
          </w:tcPr>
          <w:p w:rsidR="0042794A" w:rsidRPr="0042794A" w:rsidRDefault="0042794A" w:rsidP="0042794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794A" w:rsidRPr="0042794A" w:rsidTr="0042794A">
        <w:tc>
          <w:tcPr>
            <w:tcW w:w="4981" w:type="dxa"/>
          </w:tcPr>
          <w:p w:rsidR="0042794A" w:rsidRPr="0042794A" w:rsidRDefault="0042794A" w:rsidP="0042794A">
            <w:pPr>
              <w:rPr>
                <w:rFonts w:ascii="Times New Roman" w:hAnsi="Times New Roman"/>
                <w:b/>
              </w:rPr>
            </w:pPr>
            <w:r w:rsidRPr="0042794A">
              <w:rPr>
                <w:rFonts w:ascii="Times New Roman" w:hAnsi="Times New Roman"/>
              </w:rPr>
              <w:lastRenderedPageBreak/>
              <w:t>Ученое звание</w:t>
            </w:r>
          </w:p>
        </w:tc>
        <w:tc>
          <w:tcPr>
            <w:tcW w:w="4981" w:type="dxa"/>
          </w:tcPr>
          <w:p w:rsidR="0042794A" w:rsidRPr="0042794A" w:rsidRDefault="0042794A" w:rsidP="0042794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794A" w:rsidRPr="0042794A" w:rsidTr="0042794A">
        <w:tc>
          <w:tcPr>
            <w:tcW w:w="4981" w:type="dxa"/>
          </w:tcPr>
          <w:p w:rsidR="0042794A" w:rsidRPr="0042794A" w:rsidRDefault="0042794A" w:rsidP="0042794A">
            <w:pPr>
              <w:rPr>
                <w:rFonts w:ascii="Times New Roman" w:hAnsi="Times New Roman"/>
                <w:b/>
              </w:rPr>
            </w:pPr>
            <w:r w:rsidRPr="0042794A">
              <w:rPr>
                <w:rFonts w:ascii="Times New Roman" w:hAnsi="Times New Roman"/>
              </w:rPr>
              <w:t>Телефон рабочий, домашний, мобильный</w:t>
            </w:r>
          </w:p>
        </w:tc>
        <w:tc>
          <w:tcPr>
            <w:tcW w:w="4981" w:type="dxa"/>
          </w:tcPr>
          <w:p w:rsidR="0042794A" w:rsidRPr="0042794A" w:rsidRDefault="0042794A" w:rsidP="0042794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794A" w:rsidRPr="0042794A" w:rsidTr="0042794A">
        <w:tc>
          <w:tcPr>
            <w:tcW w:w="4981" w:type="dxa"/>
          </w:tcPr>
          <w:p w:rsidR="0042794A" w:rsidRPr="0042794A" w:rsidRDefault="0042794A" w:rsidP="0042794A">
            <w:pPr>
              <w:tabs>
                <w:tab w:val="left" w:pos="3293"/>
              </w:tabs>
              <w:rPr>
                <w:rFonts w:ascii="Times New Roman" w:hAnsi="Times New Roman"/>
                <w:b/>
              </w:rPr>
            </w:pPr>
            <w:r w:rsidRPr="0042794A">
              <w:rPr>
                <w:rFonts w:ascii="Times New Roman" w:hAnsi="Times New Roman"/>
              </w:rPr>
              <w:t>E-mail:</w:t>
            </w:r>
          </w:p>
        </w:tc>
        <w:tc>
          <w:tcPr>
            <w:tcW w:w="4981" w:type="dxa"/>
          </w:tcPr>
          <w:p w:rsidR="0042794A" w:rsidRPr="0042794A" w:rsidRDefault="0042794A" w:rsidP="0042794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794A" w:rsidRPr="0042794A" w:rsidTr="0042794A">
        <w:tc>
          <w:tcPr>
            <w:tcW w:w="4981" w:type="dxa"/>
          </w:tcPr>
          <w:p w:rsidR="0042794A" w:rsidRPr="0042794A" w:rsidRDefault="0042794A" w:rsidP="0042794A">
            <w:pPr>
              <w:rPr>
                <w:rFonts w:ascii="Times New Roman" w:hAnsi="Times New Roman"/>
                <w:b/>
              </w:rPr>
            </w:pPr>
            <w:r w:rsidRPr="0042794A">
              <w:rPr>
                <w:rFonts w:ascii="Times New Roman" w:hAnsi="Times New Roman"/>
              </w:rPr>
              <w:t>Название доклада</w:t>
            </w:r>
          </w:p>
        </w:tc>
        <w:tc>
          <w:tcPr>
            <w:tcW w:w="4981" w:type="dxa"/>
          </w:tcPr>
          <w:p w:rsidR="0042794A" w:rsidRPr="0042794A" w:rsidRDefault="0042794A" w:rsidP="0042794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794A" w:rsidRPr="0042794A" w:rsidTr="0042794A">
        <w:tc>
          <w:tcPr>
            <w:tcW w:w="4981" w:type="dxa"/>
          </w:tcPr>
          <w:p w:rsidR="0042794A" w:rsidRPr="0042794A" w:rsidRDefault="0042794A" w:rsidP="0042794A">
            <w:pPr>
              <w:tabs>
                <w:tab w:val="left" w:pos="2867"/>
              </w:tabs>
              <w:rPr>
                <w:rFonts w:ascii="Times New Roman" w:hAnsi="Times New Roman"/>
                <w:b/>
              </w:rPr>
            </w:pPr>
            <w:r w:rsidRPr="0042794A">
              <w:rPr>
                <w:rFonts w:ascii="Times New Roman" w:hAnsi="Times New Roman"/>
              </w:rPr>
              <w:t>Форма участия</w:t>
            </w:r>
          </w:p>
        </w:tc>
        <w:tc>
          <w:tcPr>
            <w:tcW w:w="4981" w:type="dxa"/>
          </w:tcPr>
          <w:p w:rsidR="0042794A" w:rsidRPr="0042794A" w:rsidRDefault="0042794A" w:rsidP="0042794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3625B" w:rsidRDefault="0053625B" w:rsidP="00FE3DE8">
      <w:pPr>
        <w:ind w:firstLine="709"/>
        <w:jc w:val="center"/>
        <w:rPr>
          <w:rFonts w:ascii="Times New Roman" w:hAnsi="Times New Roman"/>
          <w:b/>
        </w:rPr>
      </w:pPr>
    </w:p>
    <w:p w:rsidR="00037B85" w:rsidRDefault="00037B85">
      <w:pPr>
        <w:rPr>
          <w:rFonts w:ascii="Times New Roman" w:hAnsi="Times New Roman"/>
        </w:rPr>
      </w:pPr>
    </w:p>
    <w:p w:rsidR="00037B85" w:rsidRPr="00A90F89" w:rsidRDefault="00037B85">
      <w:pPr>
        <w:rPr>
          <w:rFonts w:ascii="Times New Roman" w:hAnsi="Times New Roman"/>
        </w:rPr>
      </w:pPr>
    </w:p>
    <w:sectPr w:rsidR="00037B85" w:rsidRPr="00A90F89" w:rsidSect="00E6613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7F6"/>
    <w:multiLevelType w:val="hybridMultilevel"/>
    <w:tmpl w:val="C3BCB5A4"/>
    <w:lvl w:ilvl="0" w:tplc="20B64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04EF7"/>
    <w:multiLevelType w:val="hybridMultilevel"/>
    <w:tmpl w:val="1F08E1D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DA57AC"/>
    <w:multiLevelType w:val="hybridMultilevel"/>
    <w:tmpl w:val="74B483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2644F28"/>
    <w:multiLevelType w:val="hybridMultilevel"/>
    <w:tmpl w:val="74B483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CC902FB"/>
    <w:multiLevelType w:val="hybridMultilevel"/>
    <w:tmpl w:val="F13E9D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B1278"/>
    <w:rsid w:val="000015EF"/>
    <w:rsid w:val="000039BD"/>
    <w:rsid w:val="00037B85"/>
    <w:rsid w:val="000644C7"/>
    <w:rsid w:val="000841F7"/>
    <w:rsid w:val="000C208F"/>
    <w:rsid w:val="000D024D"/>
    <w:rsid w:val="000D171C"/>
    <w:rsid w:val="000D5E28"/>
    <w:rsid w:val="000D78B3"/>
    <w:rsid w:val="001236EB"/>
    <w:rsid w:val="00125ED7"/>
    <w:rsid w:val="00130715"/>
    <w:rsid w:val="001522BF"/>
    <w:rsid w:val="00191AD1"/>
    <w:rsid w:val="001B0DDB"/>
    <w:rsid w:val="001C2AE1"/>
    <w:rsid w:val="001E6993"/>
    <w:rsid w:val="00207BF1"/>
    <w:rsid w:val="002637F5"/>
    <w:rsid w:val="0029313A"/>
    <w:rsid w:val="002B0E5B"/>
    <w:rsid w:val="002B1DF2"/>
    <w:rsid w:val="002F388D"/>
    <w:rsid w:val="00315579"/>
    <w:rsid w:val="00335568"/>
    <w:rsid w:val="003669AD"/>
    <w:rsid w:val="0037530E"/>
    <w:rsid w:val="003A31DE"/>
    <w:rsid w:val="003B3AE8"/>
    <w:rsid w:val="003C0C4D"/>
    <w:rsid w:val="003D6E39"/>
    <w:rsid w:val="003E2265"/>
    <w:rsid w:val="003F17FD"/>
    <w:rsid w:val="00401A43"/>
    <w:rsid w:val="0042724F"/>
    <w:rsid w:val="0042794A"/>
    <w:rsid w:val="004932FE"/>
    <w:rsid w:val="004D28C7"/>
    <w:rsid w:val="004E4BA9"/>
    <w:rsid w:val="00501709"/>
    <w:rsid w:val="00514940"/>
    <w:rsid w:val="0053625B"/>
    <w:rsid w:val="00577713"/>
    <w:rsid w:val="005940B6"/>
    <w:rsid w:val="005943DA"/>
    <w:rsid w:val="005A403F"/>
    <w:rsid w:val="005B02F0"/>
    <w:rsid w:val="005D0F00"/>
    <w:rsid w:val="005F2F7E"/>
    <w:rsid w:val="005F625A"/>
    <w:rsid w:val="00601B62"/>
    <w:rsid w:val="00641E02"/>
    <w:rsid w:val="0064452A"/>
    <w:rsid w:val="00657DBD"/>
    <w:rsid w:val="00661B92"/>
    <w:rsid w:val="00693BE0"/>
    <w:rsid w:val="006B4A31"/>
    <w:rsid w:val="006C44E1"/>
    <w:rsid w:val="00716480"/>
    <w:rsid w:val="00724777"/>
    <w:rsid w:val="0074291D"/>
    <w:rsid w:val="007A2361"/>
    <w:rsid w:val="007A5D3A"/>
    <w:rsid w:val="007C790A"/>
    <w:rsid w:val="007E3CCB"/>
    <w:rsid w:val="007F4D05"/>
    <w:rsid w:val="008058E6"/>
    <w:rsid w:val="0084131D"/>
    <w:rsid w:val="00855E3C"/>
    <w:rsid w:val="00860A48"/>
    <w:rsid w:val="008619B4"/>
    <w:rsid w:val="00887B4E"/>
    <w:rsid w:val="00893C40"/>
    <w:rsid w:val="008C2F89"/>
    <w:rsid w:val="00911191"/>
    <w:rsid w:val="00974712"/>
    <w:rsid w:val="009923BC"/>
    <w:rsid w:val="009A58D0"/>
    <w:rsid w:val="009D2E2A"/>
    <w:rsid w:val="009E447D"/>
    <w:rsid w:val="009F5D17"/>
    <w:rsid w:val="00A01B15"/>
    <w:rsid w:val="00A264FE"/>
    <w:rsid w:val="00A84F90"/>
    <w:rsid w:val="00A90F89"/>
    <w:rsid w:val="00A94024"/>
    <w:rsid w:val="00AA5710"/>
    <w:rsid w:val="00AD2769"/>
    <w:rsid w:val="00B1361C"/>
    <w:rsid w:val="00B263C3"/>
    <w:rsid w:val="00B3492D"/>
    <w:rsid w:val="00B94251"/>
    <w:rsid w:val="00BC27E8"/>
    <w:rsid w:val="00BD0D32"/>
    <w:rsid w:val="00C237A5"/>
    <w:rsid w:val="00C60963"/>
    <w:rsid w:val="00C63A3B"/>
    <w:rsid w:val="00C84122"/>
    <w:rsid w:val="00CA1D71"/>
    <w:rsid w:val="00CB3A90"/>
    <w:rsid w:val="00CC0803"/>
    <w:rsid w:val="00CE3790"/>
    <w:rsid w:val="00D14348"/>
    <w:rsid w:val="00D34EDA"/>
    <w:rsid w:val="00D47BA8"/>
    <w:rsid w:val="00DA0A24"/>
    <w:rsid w:val="00DB78CE"/>
    <w:rsid w:val="00E6613A"/>
    <w:rsid w:val="00E93EF2"/>
    <w:rsid w:val="00E975D5"/>
    <w:rsid w:val="00EA518D"/>
    <w:rsid w:val="00EB1278"/>
    <w:rsid w:val="00EB650E"/>
    <w:rsid w:val="00ED2B0A"/>
    <w:rsid w:val="00ED4FCE"/>
    <w:rsid w:val="00EF05DF"/>
    <w:rsid w:val="00F13D7A"/>
    <w:rsid w:val="00F16376"/>
    <w:rsid w:val="00F35EF3"/>
    <w:rsid w:val="00F6359C"/>
    <w:rsid w:val="00F73167"/>
    <w:rsid w:val="00FD410B"/>
    <w:rsid w:val="00FD5ABE"/>
    <w:rsid w:val="00F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278"/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127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EB1278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1">
    <w:name w:val="Без интервала1"/>
    <w:rsid w:val="00EB1278"/>
    <w:rPr>
      <w:rFonts w:ascii="Cambria" w:hAnsi="Cambria"/>
      <w:sz w:val="22"/>
      <w:szCs w:val="22"/>
      <w:lang w:eastAsia="en-US"/>
    </w:rPr>
  </w:style>
  <w:style w:type="paragraph" w:customStyle="1" w:styleId="p13">
    <w:name w:val="p13"/>
    <w:basedOn w:val="a"/>
    <w:rsid w:val="00EB1278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10">
    <w:name w:val="Абзац списка1"/>
    <w:basedOn w:val="a"/>
    <w:rsid w:val="00EB1278"/>
    <w:pPr>
      <w:overflowPunct w:val="0"/>
      <w:autoSpaceDE w:val="0"/>
      <w:autoSpaceDN w:val="0"/>
      <w:adjustRightInd w:val="0"/>
      <w:ind w:left="720"/>
      <w:contextualSpacing/>
    </w:pPr>
    <w:rPr>
      <w:rFonts w:ascii="Times New Roman" w:eastAsia="Calibri" w:hAnsi="Times New Roman"/>
      <w:szCs w:val="20"/>
      <w:lang w:eastAsia="ru-RU"/>
    </w:rPr>
  </w:style>
  <w:style w:type="character" w:customStyle="1" w:styleId="apple-converted-space">
    <w:name w:val="apple-converted-space"/>
    <w:rsid w:val="00EB1278"/>
    <w:rPr>
      <w:rFonts w:ascii="Times New Roman" w:hAnsi="Times New Roman" w:cs="Times New Roman" w:hint="default"/>
    </w:rPr>
  </w:style>
  <w:style w:type="paragraph" w:styleId="a5">
    <w:name w:val="Document Map"/>
    <w:basedOn w:val="a"/>
    <w:semiHidden/>
    <w:rsid w:val="00EB12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link w:val="a7"/>
    <w:rsid w:val="007F4D0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7F4D05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rsid w:val="00427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osophybox34@yandex.ru" TargetMode="External"/><Relationship Id="rId3" Type="http://schemas.openxmlformats.org/officeDocument/2006/relationships/styles" Target="styles.xml"/><Relationship Id="rId7" Type="http://schemas.openxmlformats.org/officeDocument/2006/relationships/image" Target="http://magtu.ru/images/brandbook/logo-no-shadow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nogorod-con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6A418-01BB-48E8-AB0E-952C55C1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Санкт-Петербургская государственная консерватория имени Н</vt:lpstr>
    </vt:vector>
  </TitlesOfParts>
  <Company>Hewlett-Packard Company</Company>
  <LinksUpToDate>false</LinksUpToDate>
  <CharactersWithSpaces>8345</CharactersWithSpaces>
  <SharedDoc>false</SharedDoc>
  <HLinks>
    <vt:vector size="18" baseType="variant">
      <vt:variant>
        <vt:i4>2228292</vt:i4>
      </vt:variant>
      <vt:variant>
        <vt:i4>3</vt:i4>
      </vt:variant>
      <vt:variant>
        <vt:i4>0</vt:i4>
      </vt:variant>
      <vt:variant>
        <vt:i4>5</vt:i4>
      </vt:variant>
      <vt:variant>
        <vt:lpwstr>mailto:monogorod-conf@mail.ru</vt:lpwstr>
      </vt:variant>
      <vt:variant>
        <vt:lpwstr/>
      </vt:variant>
      <vt:variant>
        <vt:i4>2228292</vt:i4>
      </vt:variant>
      <vt:variant>
        <vt:i4>0</vt:i4>
      </vt:variant>
      <vt:variant>
        <vt:i4>0</vt:i4>
      </vt:variant>
      <vt:variant>
        <vt:i4>5</vt:i4>
      </vt:variant>
      <vt:variant>
        <vt:lpwstr>mailto:monogorod-conf@mail.ru</vt:lpwstr>
      </vt:variant>
      <vt:variant>
        <vt:lpwstr/>
      </vt:variant>
      <vt:variant>
        <vt:i4>6750323</vt:i4>
      </vt:variant>
      <vt:variant>
        <vt:i4>-1</vt:i4>
      </vt:variant>
      <vt:variant>
        <vt:i4>1027</vt:i4>
      </vt:variant>
      <vt:variant>
        <vt:i4>1</vt:i4>
      </vt:variant>
      <vt:variant>
        <vt:lpwstr>http://magtu.ru/images/brandbook/logo-no-shadow.png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Санкт-Петербургская государственная консерватория имени Н</dc:title>
  <dc:creator>Пользователь Windows</dc:creator>
  <cp:lastModifiedBy>o.kiseleva</cp:lastModifiedBy>
  <cp:revision>131</cp:revision>
  <cp:lastPrinted>2020-12-18T09:31:00Z</cp:lastPrinted>
  <dcterms:created xsi:type="dcterms:W3CDTF">2022-11-02T03:11:00Z</dcterms:created>
  <dcterms:modified xsi:type="dcterms:W3CDTF">2025-01-20T06:05:00Z</dcterms:modified>
</cp:coreProperties>
</file>