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155" w:rsidRPr="006D7155" w:rsidRDefault="006D7155" w:rsidP="006D7155">
      <w:pPr>
        <w:rPr>
          <w:rFonts w:ascii="Times New Roman" w:hAnsi="Times New Roman" w:cs="Times New Roman"/>
          <w:sz w:val="24"/>
          <w:szCs w:val="24"/>
        </w:rPr>
      </w:pPr>
      <w:r w:rsidRPr="006D7155">
        <w:rPr>
          <w:rFonts w:ascii="Times New Roman" w:hAnsi="Times New Roman" w:cs="Times New Roman"/>
          <w:sz w:val="24"/>
          <w:szCs w:val="24"/>
        </w:rPr>
        <w:t xml:space="preserve">С 10 по 31 мая преподаватели Многопрофильного колледжа Риве Ю.А. и Якунина И.А. провели, ставший уже традиционным, региональный конкурс чтецов. Тематика Конкурса этого года - стихотворения поэтов-фронтовиков 20 века, современная поэзия о Великой Отечественной войне, собственные (авторские) стихотворения о Войне. В конкурсе приняли участия студенты из Челябинска, Магнитогорска, Златоуста, </w:t>
      </w:r>
      <w:proofErr w:type="spellStart"/>
      <w:r w:rsidRPr="006D7155">
        <w:rPr>
          <w:rFonts w:ascii="Times New Roman" w:hAnsi="Times New Roman" w:cs="Times New Roman"/>
          <w:sz w:val="24"/>
          <w:szCs w:val="24"/>
        </w:rPr>
        <w:t>Сатки</w:t>
      </w:r>
      <w:proofErr w:type="spellEnd"/>
      <w:r w:rsidRPr="006D7155">
        <w:rPr>
          <w:rFonts w:ascii="Times New Roman" w:hAnsi="Times New Roman" w:cs="Times New Roman"/>
          <w:sz w:val="24"/>
          <w:szCs w:val="24"/>
        </w:rPr>
        <w:t xml:space="preserve">, Троицка, </w:t>
      </w:r>
      <w:proofErr w:type="spellStart"/>
      <w:r w:rsidRPr="006D7155">
        <w:rPr>
          <w:rFonts w:ascii="Times New Roman" w:hAnsi="Times New Roman" w:cs="Times New Roman"/>
          <w:sz w:val="24"/>
          <w:szCs w:val="24"/>
        </w:rPr>
        <w:t>Каслей</w:t>
      </w:r>
      <w:proofErr w:type="spellEnd"/>
      <w:r w:rsidRPr="006D7155">
        <w:rPr>
          <w:rFonts w:ascii="Times New Roman" w:hAnsi="Times New Roman" w:cs="Times New Roman"/>
          <w:sz w:val="24"/>
          <w:szCs w:val="24"/>
        </w:rPr>
        <w:t xml:space="preserve">. На суд жюри было представлено 63 видеоролика, их которых 42 работы отобрали жюри в соответствии с критериями Положения конкурса. Год от года все интереснее и качественнее работы, и всё сложнее жюри оценивать участников конкурса: "Этот конкурс вызывает особый трепет, - отмечает член жюри, учитель Академического лицея г. Магнитогорска А.С. </w:t>
      </w:r>
      <w:proofErr w:type="gramStart"/>
      <w:r w:rsidRPr="006D7155">
        <w:rPr>
          <w:rFonts w:ascii="Times New Roman" w:hAnsi="Times New Roman" w:cs="Times New Roman"/>
          <w:sz w:val="24"/>
          <w:szCs w:val="24"/>
        </w:rPr>
        <w:t>Маклаков</w:t>
      </w:r>
      <w:proofErr w:type="gramEnd"/>
      <w:r w:rsidRPr="006D7155">
        <w:rPr>
          <w:rFonts w:ascii="Times New Roman" w:hAnsi="Times New Roman" w:cs="Times New Roman"/>
          <w:sz w:val="24"/>
          <w:szCs w:val="24"/>
        </w:rPr>
        <w:t xml:space="preserve">. – Невозможно ни обратить внимание, как ребята проникновенно читали тексты Александра Твардовского, Константина Симонова, Мусы </w:t>
      </w:r>
      <w:proofErr w:type="spellStart"/>
      <w:r w:rsidRPr="006D7155">
        <w:rPr>
          <w:rFonts w:ascii="Times New Roman" w:hAnsi="Times New Roman" w:cs="Times New Roman"/>
          <w:sz w:val="24"/>
          <w:szCs w:val="24"/>
        </w:rPr>
        <w:t>Джалиля</w:t>
      </w:r>
      <w:proofErr w:type="spellEnd"/>
      <w:r w:rsidRPr="006D7155">
        <w:rPr>
          <w:rFonts w:ascii="Times New Roman" w:hAnsi="Times New Roman" w:cs="Times New Roman"/>
          <w:sz w:val="24"/>
          <w:szCs w:val="24"/>
        </w:rPr>
        <w:t xml:space="preserve"> и многих других поэтов. При выборе текстов для декламации ребят волновали разные темы войны: роль матери в жизни воина-освободителя, невинно убиенные от зверств фашистов мирные жители, надежды на скорую победу,  тема героизма и самоотверженности наших воинов". </w:t>
      </w:r>
    </w:p>
    <w:p w:rsidR="006D7155" w:rsidRPr="006D7155" w:rsidRDefault="006D7155" w:rsidP="006D7155">
      <w:pPr>
        <w:rPr>
          <w:rFonts w:ascii="Times New Roman" w:hAnsi="Times New Roman" w:cs="Times New Roman"/>
          <w:sz w:val="24"/>
          <w:szCs w:val="24"/>
        </w:rPr>
      </w:pPr>
      <w:r w:rsidRPr="006D7155">
        <w:rPr>
          <w:rFonts w:ascii="Times New Roman" w:hAnsi="Times New Roman" w:cs="Times New Roman"/>
          <w:sz w:val="24"/>
          <w:szCs w:val="24"/>
        </w:rPr>
        <w:t>Еще один член жюри – Г.Ю. Тележкина, преподаватель Политехнического колледжа г. Магнитогорска – говорит: "Второй раз участвую в подобном конкурсе. И оба раза организатором является Многопрофильный колледж. Такие мероприятия нужны и важны для студентов. Участвуя, они узнают больше и, главное, раскрывают свои таланты.  Есть очень талантливые дети. Это мастерство, так владеть словом, техникой чтения, как некоторые из них. Ещё поучиться можно. Организовано всё четко, понятно, продуманно. У меня  одна рекомендация: продолжать в том же духе. В календаре  много дат, которые дают возможность для проведения  таких конкурсов".</w:t>
      </w:r>
    </w:p>
    <w:p w:rsidR="006D7155" w:rsidRPr="006D7155" w:rsidRDefault="006D7155" w:rsidP="006D7155">
      <w:pPr>
        <w:rPr>
          <w:rFonts w:ascii="Times New Roman" w:hAnsi="Times New Roman" w:cs="Times New Roman"/>
          <w:sz w:val="24"/>
          <w:szCs w:val="24"/>
        </w:rPr>
      </w:pPr>
      <w:r w:rsidRPr="006D7155">
        <w:rPr>
          <w:rFonts w:ascii="Times New Roman" w:hAnsi="Times New Roman" w:cs="Times New Roman"/>
          <w:sz w:val="24"/>
          <w:szCs w:val="24"/>
        </w:rPr>
        <w:t>Итак, жюри подвело итоги, определило победителей:</w:t>
      </w:r>
    </w:p>
    <w:p w:rsidR="006D7155" w:rsidRPr="006D7155" w:rsidRDefault="006D7155" w:rsidP="006D7155">
      <w:pPr>
        <w:rPr>
          <w:rFonts w:ascii="Times New Roman" w:hAnsi="Times New Roman" w:cs="Times New Roman"/>
          <w:sz w:val="24"/>
          <w:szCs w:val="24"/>
        </w:rPr>
      </w:pPr>
      <w:r w:rsidRPr="006D7155">
        <w:rPr>
          <w:rFonts w:ascii="Times New Roman" w:hAnsi="Times New Roman" w:cs="Times New Roman"/>
          <w:sz w:val="24"/>
          <w:szCs w:val="24"/>
        </w:rPr>
        <w:t>В номинации 1 «Художественное исполнение литературного произведения (или отрывка) поэтов XX века о войне» считать победителями конкурса чтецов Вербицкого Сергея Андреевича, Назарова Илью Вячеславовича (1 место).</w:t>
      </w:r>
    </w:p>
    <w:p w:rsidR="006D7155" w:rsidRPr="006D7155" w:rsidRDefault="006D7155" w:rsidP="006D7155">
      <w:pPr>
        <w:rPr>
          <w:rFonts w:ascii="Times New Roman" w:hAnsi="Times New Roman" w:cs="Times New Roman"/>
          <w:sz w:val="24"/>
          <w:szCs w:val="24"/>
        </w:rPr>
      </w:pPr>
      <w:r w:rsidRPr="006D7155">
        <w:rPr>
          <w:rFonts w:ascii="Times New Roman" w:hAnsi="Times New Roman" w:cs="Times New Roman"/>
          <w:sz w:val="24"/>
          <w:szCs w:val="24"/>
        </w:rPr>
        <w:t xml:space="preserve">В номинации 2 «Художественное исполнение литературного произведения (или отрывка) современных поэтов о войне» считать победителем конкурса чтецов Калашникову Викторию Андреевну(1место). </w:t>
      </w:r>
    </w:p>
    <w:p w:rsidR="006D7155" w:rsidRPr="006D7155" w:rsidRDefault="006D7155" w:rsidP="006D7155">
      <w:pPr>
        <w:rPr>
          <w:rFonts w:ascii="Times New Roman" w:hAnsi="Times New Roman" w:cs="Times New Roman"/>
          <w:sz w:val="24"/>
          <w:szCs w:val="24"/>
        </w:rPr>
      </w:pPr>
      <w:r w:rsidRPr="006D7155">
        <w:rPr>
          <w:rFonts w:ascii="Times New Roman" w:hAnsi="Times New Roman" w:cs="Times New Roman"/>
          <w:sz w:val="24"/>
          <w:szCs w:val="24"/>
        </w:rPr>
        <w:t xml:space="preserve">В номинации 3 «Чтение (наизусть) литературного произведения собственного сочинения о войне» считать победителями конкурса чтецов Воронину Софью Васильевну, </w:t>
      </w:r>
      <w:proofErr w:type="spellStart"/>
      <w:r w:rsidRPr="006D7155">
        <w:rPr>
          <w:rFonts w:ascii="Times New Roman" w:hAnsi="Times New Roman" w:cs="Times New Roman"/>
          <w:sz w:val="24"/>
          <w:szCs w:val="24"/>
        </w:rPr>
        <w:t>Бакатнюка</w:t>
      </w:r>
      <w:proofErr w:type="spellEnd"/>
      <w:r w:rsidRPr="006D7155">
        <w:rPr>
          <w:rFonts w:ascii="Times New Roman" w:hAnsi="Times New Roman" w:cs="Times New Roman"/>
          <w:sz w:val="24"/>
          <w:szCs w:val="24"/>
        </w:rPr>
        <w:t xml:space="preserve"> Кирилла Станиславовича (1 место). </w:t>
      </w:r>
    </w:p>
    <w:p w:rsidR="006D7155" w:rsidRPr="006D7155" w:rsidRDefault="006D7155" w:rsidP="006D7155">
      <w:pPr>
        <w:rPr>
          <w:rFonts w:ascii="Times New Roman" w:hAnsi="Times New Roman" w:cs="Times New Roman"/>
          <w:sz w:val="24"/>
          <w:szCs w:val="24"/>
        </w:rPr>
      </w:pPr>
      <w:r w:rsidRPr="006D7155">
        <w:rPr>
          <w:rFonts w:ascii="Times New Roman" w:hAnsi="Times New Roman" w:cs="Times New Roman"/>
          <w:sz w:val="24"/>
          <w:szCs w:val="24"/>
        </w:rPr>
        <w:t>Информация по остальным участникам будет представлена на официальном сайте МГТУ.</w:t>
      </w:r>
    </w:p>
    <w:p w:rsidR="00EA4005" w:rsidRDefault="006D7155" w:rsidP="006D7155">
      <w:pPr>
        <w:rPr>
          <w:rFonts w:ascii="Times New Roman" w:hAnsi="Times New Roman" w:cs="Times New Roman"/>
          <w:sz w:val="24"/>
          <w:szCs w:val="24"/>
        </w:rPr>
      </w:pPr>
      <w:r w:rsidRPr="006D7155">
        <w:rPr>
          <w:rFonts w:ascii="Times New Roman" w:hAnsi="Times New Roman" w:cs="Times New Roman"/>
          <w:sz w:val="24"/>
          <w:szCs w:val="24"/>
        </w:rPr>
        <w:t>Доступ к наградным материалам по ссылке:</w:t>
      </w:r>
      <w:r w:rsidR="00E41607">
        <w:rPr>
          <w:rFonts w:ascii="Times New Roman" w:hAnsi="Times New Roman" w:cs="Times New Roman"/>
          <w:sz w:val="24"/>
          <w:szCs w:val="24"/>
        </w:rPr>
        <w:t xml:space="preserve"> </w:t>
      </w:r>
      <w:hyperlink r:id="rId5" w:history="1">
        <w:r w:rsidR="00E41607" w:rsidRPr="00DF0729">
          <w:rPr>
            <w:rStyle w:val="a3"/>
            <w:rFonts w:ascii="Times New Roman" w:hAnsi="Times New Roman" w:cs="Times New Roman"/>
            <w:sz w:val="24"/>
            <w:szCs w:val="24"/>
          </w:rPr>
          <w:t>https://disk.yandex.ru/d/8ocdRjkz_NXIiQ</w:t>
        </w:r>
      </w:hyperlink>
    </w:p>
    <w:p w:rsidR="00E41607" w:rsidRPr="006D7155" w:rsidRDefault="00E41607" w:rsidP="006D7155">
      <w:pPr>
        <w:rPr>
          <w:rFonts w:ascii="Times New Roman" w:hAnsi="Times New Roman" w:cs="Times New Roman"/>
          <w:sz w:val="24"/>
          <w:szCs w:val="24"/>
        </w:rPr>
      </w:pPr>
      <w:bookmarkStart w:id="0" w:name="_GoBack"/>
      <w:bookmarkEnd w:id="0"/>
    </w:p>
    <w:sectPr w:rsidR="00E41607" w:rsidRPr="006D71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C3D"/>
    <w:rsid w:val="00400C3D"/>
    <w:rsid w:val="00502D67"/>
    <w:rsid w:val="006D7155"/>
    <w:rsid w:val="009D38FB"/>
    <w:rsid w:val="00E41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16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16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sk.yandex.ru/d/8ocdRjkz_NXIi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2024-06-14T05:40:00Z</dcterms:created>
  <dcterms:modified xsi:type="dcterms:W3CDTF">2024-06-14T05:43:00Z</dcterms:modified>
</cp:coreProperties>
</file>