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8A" w:rsidRPr="001F3053" w:rsidRDefault="001F6B8A" w:rsidP="001F6B8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sz w:val="20"/>
          <w:szCs w:val="20"/>
          <w:lang w:eastAsia="ar-SA"/>
        </w:rPr>
        <w:t>СЕМИНАР 3: Я</w:t>
      </w:r>
      <w:r w:rsidRPr="001F3053">
        <w:rPr>
          <w:rFonts w:ascii="Times New Roman" w:eastAsia="Arial" w:hAnsi="Times New Roman"/>
          <w:b/>
          <w:sz w:val="20"/>
          <w:szCs w:val="20"/>
          <w:lang w:eastAsia="ar-SA"/>
        </w:rPr>
        <w:t>ЗЫК КАК ЗНАКОВАЯ СИСТЕМА</w:t>
      </w:r>
    </w:p>
    <w:p w:rsidR="001F6B8A" w:rsidRPr="001F3053" w:rsidRDefault="001F6B8A" w:rsidP="001F6B8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b/>
          <w:sz w:val="20"/>
          <w:szCs w:val="20"/>
          <w:lang w:eastAsia="ar-SA"/>
        </w:rPr>
        <w:t>1. Понятие о знаке. Типы знаков.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b/>
          <w:sz w:val="20"/>
          <w:szCs w:val="20"/>
          <w:lang w:eastAsia="ar-SA"/>
        </w:rPr>
        <w:t>2. Язык как знаковая система особого рода.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b/>
          <w:sz w:val="20"/>
          <w:szCs w:val="20"/>
          <w:lang w:eastAsia="ar-SA"/>
        </w:rPr>
        <w:t>3.Об искусственных языках.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</w:p>
    <w:p w:rsidR="001F6B8A" w:rsidRPr="001F3053" w:rsidRDefault="001F6B8A" w:rsidP="001F6B8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Понятие о знаке. Структура знака. Типы знаков. Знаки-признаки, знаки-сигналы, знаки-символы, языковые знаки. Свойства языкового знака: </w:t>
      </w:r>
      <w:proofErr w:type="spellStart"/>
      <w:r w:rsidRPr="001F3053">
        <w:rPr>
          <w:rFonts w:ascii="Times New Roman" w:eastAsia="Arial" w:hAnsi="Times New Roman"/>
          <w:sz w:val="20"/>
          <w:szCs w:val="20"/>
          <w:lang w:eastAsia="ar-SA"/>
        </w:rPr>
        <w:t>произволъность</w:t>
      </w:r>
      <w:proofErr w:type="spellEnd"/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 и линейность. Основные функции знаков по отношению друг к другу: </w:t>
      </w:r>
      <w:proofErr w:type="spellStart"/>
      <w:r w:rsidRPr="001F3053">
        <w:rPr>
          <w:rFonts w:ascii="Times New Roman" w:eastAsia="Arial" w:hAnsi="Times New Roman"/>
          <w:sz w:val="20"/>
          <w:szCs w:val="20"/>
          <w:lang w:eastAsia="ar-SA"/>
        </w:rPr>
        <w:t>различителъная</w:t>
      </w:r>
      <w:proofErr w:type="spellEnd"/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, конструктивная,  классифицирующая. Основные функции знаков к объектам сознания:  номинативная, </w:t>
      </w:r>
      <w:proofErr w:type="spellStart"/>
      <w:r w:rsidRPr="001F3053">
        <w:rPr>
          <w:rFonts w:ascii="Times New Roman" w:eastAsia="Arial" w:hAnsi="Times New Roman"/>
          <w:sz w:val="20"/>
          <w:szCs w:val="20"/>
          <w:lang w:eastAsia="ar-SA"/>
        </w:rPr>
        <w:t>дейктивная</w:t>
      </w:r>
      <w:proofErr w:type="spellEnd"/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, </w:t>
      </w:r>
      <w:proofErr w:type="spellStart"/>
      <w:r w:rsidRPr="001F3053">
        <w:rPr>
          <w:rFonts w:ascii="Times New Roman" w:eastAsia="Arial" w:hAnsi="Times New Roman"/>
          <w:sz w:val="20"/>
          <w:szCs w:val="20"/>
          <w:lang w:eastAsia="ar-SA"/>
        </w:rPr>
        <w:t>зкспрессивная</w:t>
      </w:r>
      <w:proofErr w:type="spellEnd"/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, </w:t>
      </w:r>
      <w:proofErr w:type="spellStart"/>
      <w:r w:rsidRPr="001F3053">
        <w:rPr>
          <w:rFonts w:ascii="Times New Roman" w:eastAsia="Arial" w:hAnsi="Times New Roman"/>
          <w:sz w:val="20"/>
          <w:szCs w:val="20"/>
          <w:lang w:eastAsia="ar-SA"/>
        </w:rPr>
        <w:t>сигнификативная</w:t>
      </w:r>
      <w:proofErr w:type="spellEnd"/>
      <w:r w:rsidRPr="001F3053">
        <w:rPr>
          <w:rFonts w:ascii="Times New Roman" w:eastAsia="Arial" w:hAnsi="Times New Roman"/>
          <w:sz w:val="20"/>
          <w:szCs w:val="20"/>
          <w:lang w:eastAsia="ar-SA"/>
        </w:rPr>
        <w:t>, моделирующая, прагматическая.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Типологическое членение знаков. Система языка. Се</w:t>
      </w:r>
      <w:r>
        <w:rPr>
          <w:rFonts w:ascii="Times New Roman" w:eastAsia="Arial" w:hAnsi="Times New Roman"/>
          <w:sz w:val="20"/>
          <w:szCs w:val="20"/>
          <w:lang w:eastAsia="ar-SA"/>
        </w:rPr>
        <w:t>миотика.  Искусственные языки  э</w:t>
      </w:r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сперанто, воляпюк, идо, </w:t>
      </w:r>
      <w:proofErr w:type="spellStart"/>
      <w:r w:rsidRPr="001F3053">
        <w:rPr>
          <w:rFonts w:ascii="Times New Roman" w:eastAsia="Arial" w:hAnsi="Times New Roman"/>
          <w:sz w:val="20"/>
          <w:szCs w:val="20"/>
          <w:lang w:eastAsia="ar-SA"/>
        </w:rPr>
        <w:t>окциденталь</w:t>
      </w:r>
      <w:proofErr w:type="spellEnd"/>
      <w:r w:rsidRPr="001F3053">
        <w:rPr>
          <w:rFonts w:ascii="Times New Roman" w:eastAsia="Arial" w:hAnsi="Times New Roman"/>
          <w:sz w:val="20"/>
          <w:szCs w:val="20"/>
          <w:lang w:eastAsia="ar-SA"/>
        </w:rPr>
        <w:t>, интерлинг</w:t>
      </w:r>
      <w:r>
        <w:rPr>
          <w:rFonts w:ascii="Times New Roman" w:eastAsia="Arial" w:hAnsi="Times New Roman"/>
          <w:sz w:val="20"/>
          <w:szCs w:val="20"/>
          <w:lang w:eastAsia="ar-SA"/>
        </w:rPr>
        <w:t>ва. Интерлингвистика. Отличитель</w:t>
      </w:r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ные признаки искусственного  языка </w:t>
      </w:r>
      <w:proofErr w:type="gramStart"/>
      <w:r w:rsidRPr="001F3053">
        <w:rPr>
          <w:rFonts w:ascii="Times New Roman" w:eastAsia="Arial" w:hAnsi="Times New Roman"/>
          <w:sz w:val="20"/>
          <w:szCs w:val="20"/>
          <w:lang w:eastAsia="ar-SA"/>
        </w:rPr>
        <w:t>от</w:t>
      </w:r>
      <w:proofErr w:type="gramEnd"/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 естественного.</w:t>
      </w:r>
    </w:p>
    <w:p w:rsidR="001F6B8A" w:rsidRPr="001F3053" w:rsidRDefault="001F6B8A" w:rsidP="001F6B8A">
      <w:pPr>
        <w:suppressAutoHyphens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ar-SA"/>
        </w:rPr>
      </w:pPr>
    </w:p>
    <w:p w:rsidR="001F6B8A" w:rsidRPr="001F3053" w:rsidRDefault="001F6B8A" w:rsidP="001F6B8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b/>
          <w:sz w:val="20"/>
          <w:szCs w:val="20"/>
          <w:lang w:eastAsia="ar-SA"/>
        </w:rPr>
        <w:t>Вопросы и задания:</w:t>
      </w:r>
    </w:p>
    <w:p w:rsidR="001F6B8A" w:rsidRPr="001F3053" w:rsidRDefault="001F6B8A" w:rsidP="001F6B8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1. Что такое знак? Какова его структура?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2.  Каковы основные типы знаков?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3. Каковы основные свойства знаков?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4. Каковы основные функции и знаков по отношению друг к другу?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5. Каковы основные Функции знаков к объектам сознания?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6. В чем состоит типологическое членение знаков?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7.Какие знаки называют детерминированными и недетерминированными, безусловными и условными?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8. Что такое система языка?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9. Каким образом можно выяснить значение того или иного знака в системе?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>10. Какие искусственные языки Вы можете назвать?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11. В чем состоит основное различие искусственного языка </w:t>
      </w:r>
      <w:proofErr w:type="gramStart"/>
      <w:r w:rsidRPr="001F3053">
        <w:rPr>
          <w:rFonts w:ascii="Times New Roman" w:eastAsia="Arial" w:hAnsi="Times New Roman"/>
          <w:sz w:val="20"/>
          <w:szCs w:val="20"/>
          <w:lang w:eastAsia="ar-SA"/>
        </w:rPr>
        <w:t>от</w:t>
      </w:r>
      <w:proofErr w:type="gramEnd"/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 естественного?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12.Почему искусственный язык, несмотря на логичность и разумность его системы, не может </w:t>
      </w:r>
      <w:proofErr w:type="gramStart"/>
      <w:r w:rsidRPr="001F3053">
        <w:rPr>
          <w:rFonts w:ascii="Times New Roman" w:eastAsia="Arial" w:hAnsi="Times New Roman"/>
          <w:sz w:val="20"/>
          <w:szCs w:val="20"/>
          <w:lang w:eastAsia="ar-SA"/>
        </w:rPr>
        <w:t>выполнять роль</w:t>
      </w:r>
      <w:proofErr w:type="gramEnd"/>
      <w:r w:rsidRPr="001F3053">
        <w:rPr>
          <w:rFonts w:ascii="Times New Roman" w:eastAsia="Arial" w:hAnsi="Times New Roman"/>
          <w:sz w:val="20"/>
          <w:szCs w:val="20"/>
          <w:lang w:eastAsia="ar-SA"/>
        </w:rPr>
        <w:t xml:space="preserve"> полифункционального языка человечества?</w:t>
      </w:r>
    </w:p>
    <w:p w:rsidR="001F6B8A" w:rsidRPr="001F3053" w:rsidRDefault="001F6B8A" w:rsidP="001F6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B70D9" w:rsidRDefault="004B70D9">
      <w:bookmarkStart w:id="0" w:name="_GoBack"/>
      <w:bookmarkEnd w:id="0"/>
    </w:p>
    <w:sectPr w:rsidR="004B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8A"/>
    <w:rsid w:val="001F6B8A"/>
    <w:rsid w:val="004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8A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8A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2018-09-04T19:18:00Z</dcterms:created>
  <dcterms:modified xsi:type="dcterms:W3CDTF">2018-09-04T19:18:00Z</dcterms:modified>
</cp:coreProperties>
</file>