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3" w:rsidRDefault="00F73773" w:rsidP="00F7377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23E87">
        <w:rPr>
          <w:rFonts w:ascii="Times New Roman" w:hAnsi="Times New Roman" w:cs="Times New Roman"/>
          <w:b/>
        </w:rPr>
        <w:t>ИЗУЧЕНИЕ КОНСТРУКЦИЙ ПАРОВЫХ КОТЛОВ ПО АТЛАСАМ</w:t>
      </w:r>
    </w:p>
    <w:p w:rsidR="00F73773" w:rsidRPr="00C23E87" w:rsidRDefault="00F73773" w:rsidP="00F7377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73773" w:rsidRPr="00C23E87" w:rsidRDefault="00F73773" w:rsidP="00F7377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РАБОТЫ</w:t>
      </w:r>
    </w:p>
    <w:p w:rsidR="00F73773" w:rsidRPr="00C23E87" w:rsidRDefault="00F73773" w:rsidP="00F73773">
      <w:pPr>
        <w:pStyle w:val="Bodytext20"/>
        <w:shd w:val="clear" w:color="auto" w:fill="auto"/>
        <w:spacing w:before="13" w:after="207" w:line="276" w:lineRule="auto"/>
        <w:ind w:firstLine="36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Изучение и идентификация основных конструкций паровых котлов с помощью физических макетов и констр</w:t>
      </w:r>
      <w:r w:rsidR="0076430D">
        <w:rPr>
          <w:sz w:val="24"/>
          <w:szCs w:val="24"/>
        </w:rPr>
        <w:t>укций из атласов и каталогов ко</w:t>
      </w:r>
      <w:r w:rsidRPr="00C23E87">
        <w:rPr>
          <w:sz w:val="24"/>
          <w:szCs w:val="24"/>
        </w:rPr>
        <w:t>тельного оборудования; определение основных эксплуатационных и гео</w:t>
      </w:r>
      <w:r w:rsidRPr="00C23E87">
        <w:rPr>
          <w:sz w:val="24"/>
          <w:szCs w:val="24"/>
        </w:rPr>
        <w:softHyphen/>
        <w:t>метрических характеристик котлов.</w:t>
      </w:r>
    </w:p>
    <w:p w:rsidR="00F73773" w:rsidRPr="00C23E87" w:rsidRDefault="00F73773" w:rsidP="00F73773">
      <w:pPr>
        <w:spacing w:line="276" w:lineRule="auto"/>
        <w:jc w:val="center"/>
        <w:rPr>
          <w:rFonts w:ascii="Times New Roman" w:hAnsi="Times New Roman" w:cs="Times New Roman"/>
        </w:rPr>
      </w:pPr>
      <w:r w:rsidRPr="00C23E87">
        <w:rPr>
          <w:rFonts w:ascii="Times New Roman" w:hAnsi="Times New Roman" w:cs="Times New Roman"/>
        </w:rPr>
        <w:t>ИСПОЛЬЗУЕМОЕ ОБОРУДОВАНИЕ</w:t>
      </w:r>
    </w:p>
    <w:p w:rsidR="00F73773" w:rsidRPr="00C23E87" w:rsidRDefault="00F73773" w:rsidP="00F73773">
      <w:pPr>
        <w:pStyle w:val="Bodytext20"/>
        <w:shd w:val="clear" w:color="auto" w:fill="auto"/>
        <w:spacing w:after="120" w:line="276" w:lineRule="auto"/>
        <w:ind w:firstLine="357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Стационарное оборудование - физический макет котла типа ДКВР и аэродинамическая модель котла с П-образной компоновкой. Приборы и исходные материалы, получаемые студентами при выполнении работы - микрометр, атласы и каталоги.</w:t>
      </w:r>
    </w:p>
    <w:p w:rsidR="00F73773" w:rsidRPr="00C23E87" w:rsidRDefault="00F73773" w:rsidP="00F73773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bookmark0"/>
      <w:r w:rsidRPr="00C23E87">
        <w:rPr>
          <w:rFonts w:ascii="Times New Roman" w:hAnsi="Times New Roman" w:cs="Times New Roman"/>
        </w:rPr>
        <w:t>ОБЩИЕ СВЕДЕНИЯ</w:t>
      </w:r>
      <w:bookmarkEnd w:id="0"/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Котельные установки состоят из к</w:t>
      </w:r>
      <w:r w:rsidR="0076430D">
        <w:rPr>
          <w:sz w:val="24"/>
          <w:szCs w:val="24"/>
        </w:rPr>
        <w:t>отла и вспомогательного оборудо</w:t>
      </w:r>
      <w:r w:rsidRPr="00C23E87">
        <w:rPr>
          <w:sz w:val="24"/>
          <w:szCs w:val="24"/>
        </w:rPr>
        <w:t xml:space="preserve">вания, </w:t>
      </w:r>
      <w:proofErr w:type="gramStart"/>
      <w:r w:rsidRPr="00C23E87">
        <w:rPr>
          <w:sz w:val="24"/>
          <w:szCs w:val="24"/>
        </w:rPr>
        <w:t>связанных</w:t>
      </w:r>
      <w:proofErr w:type="gramEnd"/>
      <w:r w:rsidRPr="00C23E87">
        <w:rPr>
          <w:sz w:val="24"/>
          <w:szCs w:val="24"/>
        </w:rPr>
        <w:t xml:space="preserve"> единой технологической схемой. К вспомогательному оборудованию относятся устройства топливоподачи, питательные насо</w:t>
      </w:r>
      <w:r w:rsidRPr="00C23E87">
        <w:rPr>
          <w:sz w:val="24"/>
          <w:szCs w:val="24"/>
        </w:rPr>
        <w:softHyphen/>
        <w:t>сы, вентиляторы, дымососы, золоуловители, паропроводы, водопроводы и др. По назначению котлы можно разбить на несколько групп [1-5]: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478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rStyle w:val="Bodytext2Bold"/>
          <w:sz w:val="24"/>
          <w:szCs w:val="24"/>
        </w:rPr>
        <w:t xml:space="preserve">энергетические </w:t>
      </w:r>
      <w:r w:rsidRPr="00C23E87">
        <w:rPr>
          <w:sz w:val="24"/>
          <w:szCs w:val="24"/>
        </w:rPr>
        <w:t>(или парогенер</w:t>
      </w:r>
      <w:r w:rsidR="0076430D">
        <w:rPr>
          <w:sz w:val="24"/>
          <w:szCs w:val="24"/>
        </w:rPr>
        <w:t>аторы) - предназначены для выра</w:t>
      </w:r>
      <w:r w:rsidRPr="00C23E87">
        <w:rPr>
          <w:sz w:val="24"/>
          <w:szCs w:val="24"/>
        </w:rPr>
        <w:t>ботки пара в составе паротурбинных у</w:t>
      </w:r>
      <w:r w:rsidR="0076430D">
        <w:rPr>
          <w:sz w:val="24"/>
          <w:szCs w:val="24"/>
        </w:rPr>
        <w:t>становок и обладают высокой еди</w:t>
      </w:r>
      <w:r w:rsidRPr="00C23E87">
        <w:rPr>
          <w:sz w:val="24"/>
          <w:szCs w:val="24"/>
        </w:rPr>
        <w:t xml:space="preserve">ничной </w:t>
      </w:r>
      <w:proofErr w:type="spellStart"/>
      <w:r w:rsidRPr="00C23E87">
        <w:rPr>
          <w:sz w:val="24"/>
          <w:szCs w:val="24"/>
        </w:rPr>
        <w:t>паропроизводительностью</w:t>
      </w:r>
      <w:proofErr w:type="spellEnd"/>
      <w:r w:rsidRPr="00C23E87">
        <w:rPr>
          <w:sz w:val="24"/>
          <w:szCs w:val="24"/>
        </w:rPr>
        <w:t>, повышенными параметрами пара, высокой надежностью и экономичностью;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rStyle w:val="Bodytext2Bold"/>
          <w:sz w:val="24"/>
          <w:szCs w:val="24"/>
        </w:rPr>
        <w:t xml:space="preserve">промышленные </w:t>
      </w:r>
      <w:r w:rsidRPr="00C23E87">
        <w:rPr>
          <w:sz w:val="24"/>
          <w:szCs w:val="24"/>
        </w:rPr>
        <w:t>паровые котлы - вырабатывают пар для технологи</w:t>
      </w:r>
      <w:r w:rsidRPr="00C23E87">
        <w:rPr>
          <w:sz w:val="24"/>
          <w:szCs w:val="24"/>
        </w:rPr>
        <w:softHyphen/>
        <w:t>ческих нужд промышленности;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478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rStyle w:val="Bodytext2Bold"/>
          <w:sz w:val="24"/>
          <w:szCs w:val="24"/>
        </w:rPr>
        <w:t xml:space="preserve">отопительные </w:t>
      </w:r>
      <w:r w:rsidRPr="00C23E87">
        <w:rPr>
          <w:sz w:val="24"/>
          <w:szCs w:val="24"/>
        </w:rPr>
        <w:t>котлы - производят пар и горячую воду для отопле</w:t>
      </w:r>
      <w:r w:rsidRPr="00C23E87">
        <w:rPr>
          <w:sz w:val="24"/>
          <w:szCs w:val="24"/>
        </w:rPr>
        <w:softHyphen/>
        <w:t>ния промышленных, жилых и общественных зданий;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486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rStyle w:val="Bodytext2Bold"/>
          <w:sz w:val="24"/>
          <w:szCs w:val="24"/>
        </w:rPr>
        <w:t xml:space="preserve">водогрейные </w:t>
      </w:r>
      <w:r w:rsidRPr="00C23E87">
        <w:rPr>
          <w:sz w:val="24"/>
          <w:szCs w:val="24"/>
        </w:rPr>
        <w:t>котлы - предназначены для получения горячей воды с давлением выше атмосферного;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489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rStyle w:val="Bodytext2Bold"/>
          <w:sz w:val="24"/>
          <w:szCs w:val="24"/>
        </w:rPr>
        <w:t xml:space="preserve">котлы утилизаторы и энерготехнологические агрегаты </w:t>
      </w:r>
      <w:r w:rsidR="0076430D">
        <w:rPr>
          <w:sz w:val="24"/>
          <w:szCs w:val="24"/>
        </w:rPr>
        <w:t>- исполь</w:t>
      </w:r>
      <w:r w:rsidRPr="00C23E87">
        <w:rPr>
          <w:sz w:val="24"/>
          <w:szCs w:val="24"/>
        </w:rPr>
        <w:t>зуют физическое и химическое тепло</w:t>
      </w:r>
      <w:r w:rsidR="0076430D">
        <w:rPr>
          <w:sz w:val="24"/>
          <w:szCs w:val="24"/>
        </w:rPr>
        <w:t xml:space="preserve"> вторичных энергетических ресур</w:t>
      </w:r>
      <w:r w:rsidRPr="00C23E87">
        <w:rPr>
          <w:sz w:val="24"/>
          <w:szCs w:val="24"/>
        </w:rPr>
        <w:t>сов металлургического, химического и других производств.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По давлению котлы подразделяют на: котлы низкого давления (0,9 МПа), среднего (1,4; 2,4 и 3,9 МПа) [6,7], высокого (14 МПа) [1-5], сверхвысокого (18-20 МПа) и сверхкритического (более 22,5 МПа).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Паровые котлы отопительных и промышленных установок разбивают на зри группы: малой производительности - до 5 кг/</w:t>
      </w:r>
      <w:proofErr w:type="gramStart"/>
      <w:r w:rsidRPr="00C23E87">
        <w:rPr>
          <w:sz w:val="24"/>
          <w:szCs w:val="24"/>
        </w:rPr>
        <w:t>с</w:t>
      </w:r>
      <w:proofErr w:type="gramEnd"/>
      <w:r w:rsidRPr="00C23E87">
        <w:rPr>
          <w:sz w:val="24"/>
          <w:szCs w:val="24"/>
        </w:rPr>
        <w:t>; средней - с 6 до 21 кг/с и большой - выше 21 кг/с (последние устанавливают на ТЭЦ). Котлы малой и средней производительности имеют следующие ступени: 0,16; 0,25; 0,40; 0,70; 1,0; 1,6; 2,5; 4,0; 6,5; 10; 16; 25 и 35; 50; 75 т/ч. Кот</w:t>
      </w:r>
      <w:r w:rsidRPr="00C23E87">
        <w:rPr>
          <w:sz w:val="24"/>
          <w:szCs w:val="24"/>
        </w:rPr>
        <w:softHyphen/>
        <w:t xml:space="preserve">лы малой производительности выполняют </w:t>
      </w:r>
      <w:proofErr w:type="gramStart"/>
      <w:r w:rsidRPr="00C23E87">
        <w:rPr>
          <w:sz w:val="24"/>
          <w:szCs w:val="24"/>
        </w:rPr>
        <w:t>вертикальными</w:t>
      </w:r>
      <w:proofErr w:type="gramEnd"/>
      <w:r w:rsidRPr="00C23E87">
        <w:rPr>
          <w:sz w:val="24"/>
          <w:szCs w:val="24"/>
        </w:rPr>
        <w:t xml:space="preserve"> (от 0,4 до 1 т/ч), например Е-0,4-9ГН [8]; </w:t>
      </w:r>
      <w:proofErr w:type="spellStart"/>
      <w:r w:rsidRPr="00C23E87">
        <w:rPr>
          <w:sz w:val="24"/>
          <w:szCs w:val="24"/>
        </w:rPr>
        <w:t>двухбарабанными</w:t>
      </w:r>
      <w:proofErr w:type="spellEnd"/>
      <w:r w:rsidRPr="00C23E87">
        <w:rPr>
          <w:sz w:val="24"/>
          <w:szCs w:val="24"/>
        </w:rPr>
        <w:t xml:space="preserve"> водотрубными (от 1 до 10 т/ч), например Е-1-9-1Г или ДКВР, КЕ, ДЕ [5] и жаротрубными или пе</w:t>
      </w:r>
      <w:r w:rsidRPr="00C23E87">
        <w:rPr>
          <w:sz w:val="24"/>
          <w:szCs w:val="24"/>
        </w:rPr>
        <w:softHyphen/>
        <w:t>редвижными прямоточными (от 0,4 до 1,6 т/ч), например ППК-1600 [6-8].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По способу циркуляции воды выделяют котлы: с естественной (Е) и многократной принудительной циркуляцией (</w:t>
      </w:r>
      <w:proofErr w:type="spellStart"/>
      <w:proofErr w:type="gramStart"/>
      <w:r w:rsidRPr="00C23E87">
        <w:rPr>
          <w:sz w:val="24"/>
          <w:szCs w:val="24"/>
        </w:rPr>
        <w:t>Пр</w:t>
      </w:r>
      <w:proofErr w:type="spellEnd"/>
      <w:proofErr w:type="gramEnd"/>
      <w:r w:rsidRPr="00C23E87">
        <w:rPr>
          <w:sz w:val="24"/>
          <w:szCs w:val="24"/>
        </w:rPr>
        <w:t>), а также прямоточные (П).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Котельный агрегат с П-образной к</w:t>
      </w:r>
      <w:r w:rsidR="0076430D">
        <w:rPr>
          <w:sz w:val="24"/>
          <w:szCs w:val="24"/>
        </w:rPr>
        <w:t>омпоновкой и с естественной цир</w:t>
      </w:r>
      <w:r w:rsidRPr="00C23E87">
        <w:rPr>
          <w:sz w:val="24"/>
          <w:szCs w:val="24"/>
        </w:rPr>
        <w:t>куляцией (рис. 1) состоит из подъемного 2 и опускного 8 газоходов. Подъемный газоход представляет собой топку для сжигания топлива, на стенках которой установлены испарительные поверхности нагрева 3 в виде плоских трубч</w:t>
      </w:r>
      <w:r w:rsidR="0076430D">
        <w:rPr>
          <w:sz w:val="24"/>
          <w:szCs w:val="24"/>
        </w:rPr>
        <w:t>атых панелей, называемы</w:t>
      </w:r>
      <w:r w:rsidR="0076430D" w:rsidRPr="0076430D">
        <w:rPr>
          <w:sz w:val="24"/>
          <w:szCs w:val="24"/>
        </w:rPr>
        <w:t xml:space="preserve"> </w:t>
      </w:r>
      <w:r w:rsidR="0076430D">
        <w:rPr>
          <w:sz w:val="24"/>
          <w:szCs w:val="24"/>
        </w:rPr>
        <w:t>экранами. В опускном га</w:t>
      </w:r>
      <w:r w:rsidRPr="00C23E87">
        <w:rPr>
          <w:sz w:val="24"/>
          <w:szCs w:val="24"/>
        </w:rPr>
        <w:t xml:space="preserve">зоходе </w:t>
      </w:r>
      <w:r w:rsidRPr="00C23E87">
        <w:rPr>
          <w:sz w:val="24"/>
          <w:szCs w:val="24"/>
        </w:rPr>
        <w:lastRenderedPageBreak/>
        <w:t>расположены водяной экономайзер 9 и воздухоподогреватель 10 для подогрева воздуха, идущего на горение топлива в топке. В соедини</w:t>
      </w:r>
      <w:r w:rsidRPr="00C23E87">
        <w:rPr>
          <w:sz w:val="24"/>
          <w:szCs w:val="24"/>
        </w:rPr>
        <w:softHyphen/>
        <w:t xml:space="preserve">тельном газоходе </w:t>
      </w:r>
      <w:proofErr w:type="gramStart"/>
      <w:r w:rsidRPr="00C23E87">
        <w:rPr>
          <w:sz w:val="24"/>
          <w:szCs w:val="24"/>
        </w:rPr>
        <w:t>расположены</w:t>
      </w:r>
      <w:proofErr w:type="gramEnd"/>
      <w:r w:rsidRPr="00C23E87">
        <w:rPr>
          <w:sz w:val="24"/>
          <w:szCs w:val="24"/>
        </w:rPr>
        <w:t xml:space="preserve"> фесто</w:t>
      </w:r>
      <w:r w:rsidR="0076430D">
        <w:rPr>
          <w:sz w:val="24"/>
          <w:szCs w:val="24"/>
        </w:rPr>
        <w:t>н 6, представляющий собой разре</w:t>
      </w:r>
      <w:r w:rsidRPr="00C23E87">
        <w:rPr>
          <w:sz w:val="24"/>
          <w:szCs w:val="24"/>
        </w:rPr>
        <w:t>женный пучок труб, являющийся прод</w:t>
      </w:r>
      <w:r w:rsidR="0076430D">
        <w:rPr>
          <w:sz w:val="24"/>
          <w:szCs w:val="24"/>
        </w:rPr>
        <w:t>олжением заднего экрана, и паро</w:t>
      </w:r>
      <w:r w:rsidRPr="00C23E87">
        <w:rPr>
          <w:sz w:val="24"/>
          <w:szCs w:val="24"/>
        </w:rPr>
        <w:t>перегреватель 7, обеспечивающий требуемую потребителем температуру пара.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Испарительные поверхности 3 сообщаются с барабаном котла 4 и вместе с опускными трубами 5, соединяющими барабан с нижними</w:t>
      </w:r>
      <w:r w:rsidR="0076430D">
        <w:rPr>
          <w:sz w:val="24"/>
          <w:szCs w:val="24"/>
        </w:rPr>
        <w:t xml:space="preserve"> кол</w:t>
      </w:r>
      <w:r w:rsidRPr="00C23E87">
        <w:rPr>
          <w:sz w:val="24"/>
          <w:szCs w:val="24"/>
        </w:rPr>
        <w:t>лекторами экранов, составляют циркуляционные контуры. Пароводяная смесь в барабане разделяется на насы</w:t>
      </w:r>
      <w:r w:rsidR="0076430D">
        <w:rPr>
          <w:sz w:val="24"/>
          <w:szCs w:val="24"/>
        </w:rPr>
        <w:t>щенный пар и воду, пар направля</w:t>
      </w:r>
      <w:r w:rsidRPr="00C23E87">
        <w:rPr>
          <w:sz w:val="24"/>
          <w:szCs w:val="24"/>
        </w:rPr>
        <w:t>ется в пароперегреватель, а вода снова в циркуляционные контуры. Цир</w:t>
      </w:r>
      <w:r w:rsidRPr="00C23E87">
        <w:rPr>
          <w:sz w:val="24"/>
          <w:szCs w:val="24"/>
        </w:rPr>
        <w:softHyphen/>
        <w:t>куляция воды и пароводяной смеси в контурах прои</w:t>
      </w:r>
      <w:r w:rsidR="0076430D">
        <w:rPr>
          <w:sz w:val="24"/>
          <w:szCs w:val="24"/>
        </w:rPr>
        <w:t>сходит за счет разно</w:t>
      </w:r>
      <w:r w:rsidRPr="00C23E87">
        <w:rPr>
          <w:sz w:val="24"/>
          <w:szCs w:val="24"/>
        </w:rPr>
        <w:t>сти плотностей воды в опускных труб</w:t>
      </w:r>
      <w:r w:rsidR="0076430D">
        <w:rPr>
          <w:sz w:val="24"/>
          <w:szCs w:val="24"/>
        </w:rPr>
        <w:t>ах и пароводяной смеси в подъем</w:t>
      </w:r>
      <w:r w:rsidRPr="00C23E87">
        <w:rPr>
          <w:sz w:val="24"/>
          <w:szCs w:val="24"/>
        </w:rPr>
        <w:t>ных трубах - экранах (естественная циркуляция).</w:t>
      </w:r>
    </w:p>
    <w:p w:rsidR="00F73773" w:rsidRPr="00C23E87" w:rsidRDefault="00F73773" w:rsidP="00F73773">
      <w:pPr>
        <w:framePr w:h="3146"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765300" cy="1993900"/>
            <wp:effectExtent l="19050" t="0" r="6350" b="0"/>
            <wp:docPr id="22" name="Рисунок 22" descr="C:\Users\s.matveev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.matveev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73" w:rsidRPr="00C23E87" w:rsidRDefault="00F73773" w:rsidP="00F73773">
      <w:pPr>
        <w:pStyle w:val="Picturecaption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1 -</w:t>
      </w:r>
      <w:r w:rsidRPr="00C23E87">
        <w:rPr>
          <w:sz w:val="24"/>
          <w:szCs w:val="24"/>
        </w:rPr>
        <w:t xml:space="preserve"> Принципиальная схема котельной установки</w:t>
      </w:r>
    </w:p>
    <w:p w:rsidR="00F73773" w:rsidRPr="00C23E87" w:rsidRDefault="00F73773" w:rsidP="00F73773">
      <w:pPr>
        <w:spacing w:line="276" w:lineRule="auto"/>
        <w:rPr>
          <w:rFonts w:ascii="Times New Roman" w:hAnsi="Times New Roman" w:cs="Times New Roman"/>
        </w:rPr>
      </w:pP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Топливо вместе с горячим воздухо</w:t>
      </w:r>
      <w:r w:rsidR="0076430D">
        <w:rPr>
          <w:sz w:val="24"/>
          <w:szCs w:val="24"/>
        </w:rPr>
        <w:t>м через горелки 1 подается в то</w:t>
      </w:r>
      <w:r w:rsidRPr="00C23E87">
        <w:rPr>
          <w:sz w:val="24"/>
          <w:szCs w:val="24"/>
        </w:rPr>
        <w:t>почную камеру 2, где сжигается в виде факела. Продукты сгорания из топочной камеры направляются в пароп</w:t>
      </w:r>
      <w:r w:rsidR="0076430D">
        <w:rPr>
          <w:sz w:val="24"/>
          <w:szCs w:val="24"/>
        </w:rPr>
        <w:t>ерегреватель, экономайзер и воз</w:t>
      </w:r>
      <w:r w:rsidRPr="00C23E87">
        <w:rPr>
          <w:sz w:val="24"/>
          <w:szCs w:val="24"/>
        </w:rPr>
        <w:t>духоподогреватель и через газоочистку удаляются в атмосферу.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Существуют различные констру</w:t>
      </w:r>
      <w:r w:rsidR="0076430D">
        <w:rPr>
          <w:sz w:val="24"/>
          <w:szCs w:val="24"/>
        </w:rPr>
        <w:t>ктивные оформления котельных аг</w:t>
      </w:r>
      <w:r w:rsidRPr="00C23E87">
        <w:rPr>
          <w:sz w:val="24"/>
          <w:szCs w:val="24"/>
        </w:rPr>
        <w:t xml:space="preserve">регатов, схемы которых отличаются </w:t>
      </w:r>
      <w:proofErr w:type="gramStart"/>
      <w:r w:rsidRPr="00C23E87">
        <w:rPr>
          <w:sz w:val="24"/>
          <w:szCs w:val="24"/>
        </w:rPr>
        <w:t>от</w:t>
      </w:r>
      <w:proofErr w:type="gramEnd"/>
      <w:r w:rsidRPr="00C23E87">
        <w:rPr>
          <w:sz w:val="24"/>
          <w:szCs w:val="24"/>
        </w:rPr>
        <w:t xml:space="preserve"> рассмотренной. Так, сжигание топлива может осуществляться в слое, циркуляция воды и пароводяной смеси в испарительной системе котла</w:t>
      </w:r>
      <w:r w:rsidR="0076430D">
        <w:rPr>
          <w:sz w:val="24"/>
          <w:szCs w:val="24"/>
        </w:rPr>
        <w:t xml:space="preserve"> может быть принудительной с по</w:t>
      </w:r>
      <w:r w:rsidRPr="00C23E87">
        <w:rPr>
          <w:sz w:val="24"/>
          <w:szCs w:val="24"/>
        </w:rPr>
        <w:t>мощью специальных насосов, а водяной экономайзер и воздухоподогре</w:t>
      </w:r>
      <w:r w:rsidRPr="00C23E87">
        <w:rPr>
          <w:sz w:val="24"/>
          <w:szCs w:val="24"/>
        </w:rPr>
        <w:softHyphen/>
        <w:t>ватель могут располагаться в несколько ступеней и т. д.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rStyle w:val="Bodytext2Italic"/>
          <w:sz w:val="24"/>
          <w:szCs w:val="24"/>
        </w:rPr>
        <w:t>Номинальная производительность</w:t>
      </w:r>
      <w:r>
        <w:rPr>
          <w:sz w:val="24"/>
          <w:szCs w:val="24"/>
        </w:rPr>
        <w:t xml:space="preserve"> котла </w:t>
      </w:r>
      <w:r>
        <w:rPr>
          <w:sz w:val="24"/>
          <w:szCs w:val="24"/>
          <w:lang w:val="en-US"/>
        </w:rPr>
        <w:t>D</w:t>
      </w:r>
      <w:r w:rsidR="0076430D">
        <w:rPr>
          <w:sz w:val="24"/>
          <w:szCs w:val="24"/>
        </w:rPr>
        <w:t>, кг/</w:t>
      </w:r>
      <w:proofErr w:type="gramStart"/>
      <w:r w:rsidR="0076430D">
        <w:rPr>
          <w:sz w:val="24"/>
          <w:szCs w:val="24"/>
        </w:rPr>
        <w:t>с</w:t>
      </w:r>
      <w:proofErr w:type="gramEnd"/>
      <w:r w:rsidR="0076430D">
        <w:rPr>
          <w:sz w:val="24"/>
          <w:szCs w:val="24"/>
        </w:rPr>
        <w:t xml:space="preserve">, </w:t>
      </w:r>
      <w:proofErr w:type="gramStart"/>
      <w:r w:rsidR="0076430D">
        <w:rPr>
          <w:sz w:val="24"/>
          <w:szCs w:val="24"/>
        </w:rPr>
        <w:t>является</w:t>
      </w:r>
      <w:proofErr w:type="gramEnd"/>
      <w:r w:rsidR="0076430D">
        <w:rPr>
          <w:sz w:val="24"/>
          <w:szCs w:val="24"/>
        </w:rPr>
        <w:t xml:space="preserve"> наиболь</w:t>
      </w:r>
      <w:r w:rsidRPr="00C23E87">
        <w:rPr>
          <w:sz w:val="24"/>
          <w:szCs w:val="24"/>
        </w:rPr>
        <w:t xml:space="preserve">шей </w:t>
      </w:r>
      <w:proofErr w:type="spellStart"/>
      <w:r w:rsidRPr="00C23E87">
        <w:rPr>
          <w:sz w:val="24"/>
          <w:szCs w:val="24"/>
        </w:rPr>
        <w:t>паропроизводительностью</w:t>
      </w:r>
      <w:proofErr w:type="spellEnd"/>
      <w:r w:rsidRPr="00C23E87">
        <w:rPr>
          <w:sz w:val="24"/>
          <w:szCs w:val="24"/>
        </w:rPr>
        <w:t>, которую должен обеспечить котел при длительной эксплуатации, при сжиган</w:t>
      </w:r>
      <w:r w:rsidR="0076430D">
        <w:rPr>
          <w:sz w:val="24"/>
          <w:szCs w:val="24"/>
        </w:rPr>
        <w:t>ии основного топлива, при соблю</w:t>
      </w:r>
      <w:r w:rsidRPr="00C23E87">
        <w:rPr>
          <w:sz w:val="24"/>
          <w:szCs w:val="24"/>
        </w:rPr>
        <w:t>дении номинальных параметров пара и питательной воды.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rStyle w:val="Bodytext2Italic"/>
          <w:sz w:val="24"/>
          <w:szCs w:val="24"/>
        </w:rPr>
        <w:t>Номинальное давление</w:t>
      </w:r>
      <w:r w:rsidRPr="00C23E87">
        <w:rPr>
          <w:sz w:val="24"/>
          <w:szCs w:val="24"/>
        </w:rPr>
        <w:t xml:space="preserve"> </w:t>
      </w:r>
      <w:proofErr w:type="gramStart"/>
      <w:r w:rsidRPr="00C23E87">
        <w:rPr>
          <w:sz w:val="24"/>
          <w:szCs w:val="24"/>
        </w:rPr>
        <w:t>Р</w:t>
      </w:r>
      <w:proofErr w:type="gramEnd"/>
      <w:r w:rsidRPr="00C23E87">
        <w:rPr>
          <w:sz w:val="24"/>
          <w:szCs w:val="24"/>
        </w:rPr>
        <w:t xml:space="preserve">, МПа, и </w:t>
      </w:r>
      <w:r w:rsidRPr="00C23E87">
        <w:rPr>
          <w:rStyle w:val="Bodytext2Italic"/>
          <w:sz w:val="24"/>
          <w:szCs w:val="24"/>
        </w:rPr>
        <w:t>температура</w:t>
      </w:r>
      <w:r w:rsidRPr="00C23E87">
        <w:rPr>
          <w:sz w:val="24"/>
          <w:szCs w:val="24"/>
        </w:rPr>
        <w:t xml:space="preserve"> пара </w:t>
      </w:r>
      <w:proofErr w:type="spellStart"/>
      <w:r w:rsidRPr="00C23E87">
        <w:rPr>
          <w:sz w:val="24"/>
          <w:szCs w:val="24"/>
        </w:rPr>
        <w:t>Р</w:t>
      </w:r>
      <w:r w:rsidRPr="00C23E87">
        <w:rPr>
          <w:sz w:val="24"/>
          <w:szCs w:val="24"/>
          <w:vertAlign w:val="subscript"/>
        </w:rPr>
        <w:t>пп</w:t>
      </w:r>
      <w:proofErr w:type="spellEnd"/>
      <w:r w:rsidR="0076430D">
        <w:rPr>
          <w:sz w:val="24"/>
          <w:szCs w:val="24"/>
        </w:rPr>
        <w:t>, °С, - абсо</w:t>
      </w:r>
      <w:r w:rsidRPr="00C23E87">
        <w:rPr>
          <w:sz w:val="24"/>
          <w:szCs w:val="24"/>
        </w:rPr>
        <w:t>лютное давление и температура пара, принят</w:t>
      </w:r>
      <w:r w:rsidR="0076430D">
        <w:rPr>
          <w:sz w:val="24"/>
          <w:szCs w:val="24"/>
        </w:rPr>
        <w:t>ые при проектировании кот</w:t>
      </w:r>
      <w:r w:rsidRPr="00C23E87">
        <w:rPr>
          <w:sz w:val="24"/>
          <w:szCs w:val="24"/>
        </w:rPr>
        <w:t xml:space="preserve">ла, которые должны обеспечиваться непосредственно за </w:t>
      </w:r>
      <w:proofErr w:type="spellStart"/>
      <w:r w:rsidRPr="00C23E87">
        <w:rPr>
          <w:sz w:val="24"/>
          <w:szCs w:val="24"/>
        </w:rPr>
        <w:t>паросборной</w:t>
      </w:r>
      <w:proofErr w:type="spellEnd"/>
      <w:r w:rsidRPr="00C23E87">
        <w:rPr>
          <w:sz w:val="24"/>
          <w:szCs w:val="24"/>
        </w:rPr>
        <w:t xml:space="preserve"> камерой пароперегревателя при номинальной </w:t>
      </w:r>
      <w:proofErr w:type="spellStart"/>
      <w:r w:rsidRPr="00C23E87">
        <w:rPr>
          <w:sz w:val="24"/>
          <w:szCs w:val="24"/>
        </w:rPr>
        <w:t>паропроизводительности</w:t>
      </w:r>
      <w:proofErr w:type="spellEnd"/>
      <w:r w:rsidRPr="00C23E87">
        <w:rPr>
          <w:sz w:val="24"/>
          <w:szCs w:val="24"/>
        </w:rPr>
        <w:t xml:space="preserve"> котла.</w:t>
      </w:r>
    </w:p>
    <w:p w:rsidR="00F73773" w:rsidRPr="00C23E87" w:rsidRDefault="00F73773" w:rsidP="00F73773">
      <w:pPr>
        <w:pStyle w:val="Bodytext20"/>
        <w:shd w:val="clear" w:color="auto" w:fill="auto"/>
        <w:spacing w:after="12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Обозначения паровых котлов с ест</w:t>
      </w:r>
      <w:r w:rsidR="0076430D">
        <w:rPr>
          <w:sz w:val="24"/>
          <w:szCs w:val="24"/>
        </w:rPr>
        <w:t>ественной циркуляцией имеет бук</w:t>
      </w:r>
      <w:r w:rsidRPr="00C23E87">
        <w:rPr>
          <w:sz w:val="24"/>
          <w:szCs w:val="24"/>
        </w:rPr>
        <w:t xml:space="preserve">ву Е, прямоточных - букву </w:t>
      </w:r>
      <w:proofErr w:type="gramStart"/>
      <w:r w:rsidRPr="00C23E87">
        <w:rPr>
          <w:sz w:val="24"/>
          <w:szCs w:val="24"/>
        </w:rPr>
        <w:t>П</w:t>
      </w:r>
      <w:proofErr w:type="gramEnd"/>
      <w:r w:rsidRPr="00C23E87">
        <w:rPr>
          <w:sz w:val="24"/>
          <w:szCs w:val="24"/>
        </w:rPr>
        <w:t>, с принудительной циркуляцией - Пр. Если котел имеет промежуточный перегрев, то в обозначениях добавляется буква П. За буквами следуют цифры, пер</w:t>
      </w:r>
      <w:r w:rsidR="0076430D">
        <w:rPr>
          <w:sz w:val="24"/>
          <w:szCs w:val="24"/>
        </w:rPr>
        <w:t xml:space="preserve">вая из которых обозначает </w:t>
      </w:r>
      <w:proofErr w:type="spellStart"/>
      <w:r w:rsidR="0076430D">
        <w:rPr>
          <w:sz w:val="24"/>
          <w:szCs w:val="24"/>
        </w:rPr>
        <w:t>паро</w:t>
      </w:r>
      <w:r w:rsidRPr="00C23E87">
        <w:rPr>
          <w:sz w:val="24"/>
          <w:szCs w:val="24"/>
        </w:rPr>
        <w:t>производительность</w:t>
      </w:r>
      <w:proofErr w:type="spellEnd"/>
      <w:r w:rsidRPr="00C23E87">
        <w:rPr>
          <w:sz w:val="24"/>
          <w:szCs w:val="24"/>
        </w:rPr>
        <w:t xml:space="preserve"> котла, т/ч, а вторая - давление, в атм. Если дополни</w:t>
      </w:r>
      <w:r w:rsidRPr="00C23E87">
        <w:rPr>
          <w:sz w:val="24"/>
          <w:szCs w:val="24"/>
        </w:rPr>
        <w:softHyphen/>
        <w:t>тельные обозначения отсутствуют, то принимается, что топка открытая, камерная и с твердым шлакоудалением. Для других условий к упомяну</w:t>
      </w:r>
      <w:r w:rsidRPr="00C23E87">
        <w:rPr>
          <w:sz w:val="24"/>
          <w:szCs w:val="24"/>
        </w:rPr>
        <w:softHyphen/>
        <w:t xml:space="preserve">тым обозначениям добавляются </w:t>
      </w:r>
      <w:r w:rsidRPr="00C23E87">
        <w:rPr>
          <w:sz w:val="24"/>
          <w:szCs w:val="24"/>
        </w:rPr>
        <w:lastRenderedPageBreak/>
        <w:t>индек</w:t>
      </w:r>
      <w:r w:rsidR="00614F05">
        <w:rPr>
          <w:sz w:val="24"/>
          <w:szCs w:val="24"/>
        </w:rPr>
        <w:t>сы: Ж - топка с жидким шлакоуда</w:t>
      </w:r>
      <w:r w:rsidRPr="00C23E87">
        <w:rPr>
          <w:sz w:val="24"/>
          <w:szCs w:val="24"/>
        </w:rPr>
        <w:t xml:space="preserve">лением; В - вихревая топка; </w:t>
      </w:r>
      <w:proofErr w:type="gramStart"/>
      <w:r w:rsidRPr="00C23E87">
        <w:rPr>
          <w:sz w:val="24"/>
          <w:szCs w:val="24"/>
        </w:rPr>
        <w:t>Ц</w:t>
      </w:r>
      <w:proofErr w:type="gramEnd"/>
      <w:r w:rsidRPr="00C23E87">
        <w:rPr>
          <w:sz w:val="24"/>
          <w:szCs w:val="24"/>
        </w:rPr>
        <w:t xml:space="preserve"> - циклонная топка; Р - решетка (слоевая топка); Г - газ; М - мазут; Н - котел под наддувом.</w:t>
      </w:r>
    </w:p>
    <w:p w:rsidR="00F73773" w:rsidRPr="00C23E87" w:rsidRDefault="00F73773" w:rsidP="00F7377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708"/>
        </w:tabs>
        <w:spacing w:before="0" w:after="101" w:line="276" w:lineRule="auto"/>
        <w:ind w:left="1420" w:firstLine="0"/>
        <w:jc w:val="center"/>
        <w:rPr>
          <w:b w:val="0"/>
          <w:sz w:val="24"/>
          <w:szCs w:val="24"/>
        </w:rPr>
      </w:pPr>
      <w:bookmarkStart w:id="1" w:name="bookmark1"/>
      <w:r w:rsidRPr="00C23E87">
        <w:rPr>
          <w:b w:val="0"/>
          <w:sz w:val="24"/>
          <w:szCs w:val="24"/>
        </w:rPr>
        <w:t>ПЛАН ВЫПОЛНЕНИЯ РАБОТЫ</w:t>
      </w:r>
      <w:bookmarkEnd w:id="1"/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Изучению подлежат следующие конструкции:</w:t>
      </w:r>
    </w:p>
    <w:p w:rsidR="00F73773" w:rsidRPr="00C23E87" w:rsidRDefault="00F73773" w:rsidP="00F73773">
      <w:pPr>
        <w:pStyle w:val="Bodytext20"/>
        <w:numPr>
          <w:ilvl w:val="0"/>
          <w:numId w:val="3"/>
        </w:numPr>
        <w:shd w:val="clear" w:color="auto" w:fill="auto"/>
        <w:tabs>
          <w:tab w:val="left" w:pos="63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 xml:space="preserve">Паровые котлы </w:t>
      </w:r>
      <w:proofErr w:type="spellStart"/>
      <w:r w:rsidRPr="00C23E87">
        <w:rPr>
          <w:sz w:val="24"/>
          <w:szCs w:val="24"/>
        </w:rPr>
        <w:t>Бийского</w:t>
      </w:r>
      <w:proofErr w:type="spellEnd"/>
      <w:r w:rsidRPr="00C23E87">
        <w:rPr>
          <w:sz w:val="24"/>
          <w:szCs w:val="24"/>
        </w:rPr>
        <w:t xml:space="preserve"> котельного завода: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6" w:lineRule="auto"/>
        <w:ind w:left="60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ДКВр-6,5-13-23;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0"/>
        </w:tabs>
        <w:spacing w:after="87" w:line="276" w:lineRule="auto"/>
        <w:ind w:left="60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Е-25-14Р (КЕ-25-14Р).</w:t>
      </w:r>
    </w:p>
    <w:p w:rsidR="00F73773" w:rsidRPr="00C23E87" w:rsidRDefault="00F73773" w:rsidP="00F73773">
      <w:pPr>
        <w:pStyle w:val="Bodytext20"/>
        <w:numPr>
          <w:ilvl w:val="0"/>
          <w:numId w:val="3"/>
        </w:numPr>
        <w:shd w:val="clear" w:color="auto" w:fill="auto"/>
        <w:tabs>
          <w:tab w:val="left" w:pos="646"/>
        </w:tabs>
        <w:spacing w:after="8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Паровые котлы ОАО «Красный котельщик» (</w:t>
      </w:r>
      <w:proofErr w:type="gramStart"/>
      <w:r w:rsidRPr="00C23E87">
        <w:rPr>
          <w:sz w:val="24"/>
          <w:szCs w:val="24"/>
        </w:rPr>
        <w:t>г</w:t>
      </w:r>
      <w:proofErr w:type="gramEnd"/>
      <w:r w:rsidRPr="00C23E87">
        <w:rPr>
          <w:sz w:val="24"/>
          <w:szCs w:val="24"/>
        </w:rPr>
        <w:t>. Таганрог):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4"/>
        </w:tabs>
        <w:spacing w:after="110" w:line="276" w:lineRule="auto"/>
        <w:ind w:left="60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Е-400-13,8-560 КДТ (ТПЕ-429) [5].</w:t>
      </w:r>
    </w:p>
    <w:p w:rsidR="00F73773" w:rsidRPr="00C23E87" w:rsidRDefault="00F73773" w:rsidP="00F73773">
      <w:pPr>
        <w:pStyle w:val="Bodytext20"/>
        <w:numPr>
          <w:ilvl w:val="0"/>
          <w:numId w:val="3"/>
        </w:numPr>
        <w:shd w:val="clear" w:color="auto" w:fill="auto"/>
        <w:tabs>
          <w:tab w:val="left" w:pos="646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 xml:space="preserve">Паровые котлы </w:t>
      </w:r>
      <w:proofErr w:type="spellStart"/>
      <w:r w:rsidRPr="00C23E87">
        <w:rPr>
          <w:sz w:val="24"/>
          <w:szCs w:val="24"/>
        </w:rPr>
        <w:t>Барноульского</w:t>
      </w:r>
      <w:proofErr w:type="spellEnd"/>
      <w:r w:rsidRPr="00C23E87">
        <w:rPr>
          <w:sz w:val="24"/>
          <w:szCs w:val="24"/>
        </w:rPr>
        <w:t xml:space="preserve"> котельного завода: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76" w:lineRule="auto"/>
        <w:ind w:left="60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Е-320-140 ГМ (БКЗ 320-140 ГМ) [2];</w:t>
      </w:r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left="60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-котел БКЗ-220-100 ФБ [1].</w:t>
      </w:r>
    </w:p>
    <w:p w:rsidR="00F73773" w:rsidRPr="00C23E87" w:rsidRDefault="00F73773" w:rsidP="00F73773">
      <w:pPr>
        <w:pStyle w:val="Bodytext20"/>
        <w:numPr>
          <w:ilvl w:val="0"/>
          <w:numId w:val="3"/>
        </w:numPr>
        <w:shd w:val="clear" w:color="auto" w:fill="auto"/>
        <w:tabs>
          <w:tab w:val="left" w:pos="681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Паровые котлы ОАО «</w:t>
      </w:r>
      <w:proofErr w:type="spellStart"/>
      <w:r w:rsidRPr="00C23E87">
        <w:rPr>
          <w:sz w:val="24"/>
          <w:szCs w:val="24"/>
        </w:rPr>
        <w:t>Сибэнергомаш</w:t>
      </w:r>
      <w:proofErr w:type="spellEnd"/>
      <w:r w:rsidRPr="00C23E87">
        <w:rPr>
          <w:sz w:val="24"/>
          <w:szCs w:val="24"/>
        </w:rPr>
        <w:t>»: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76" w:lineRule="auto"/>
        <w:ind w:left="58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Е-220-9,8-540 (БКЗ-220-100-9) [5];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76" w:lineRule="auto"/>
        <w:ind w:left="58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Е-220-9,8-540 Г (БКЗ-220-100-Г1) [5];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76" w:lineRule="auto"/>
        <w:ind w:left="580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Е-160-9,8-540 ГМ (БКЗ-160-100 ГМ) [5];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802"/>
        </w:tabs>
        <w:spacing w:after="120" w:line="276" w:lineRule="auto"/>
        <w:ind w:left="578"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котел Е-160-1,4/2,4-250 ГМ (ТГМЕ-187) [5].</w:t>
      </w:r>
    </w:p>
    <w:p w:rsidR="00F73773" w:rsidRPr="00C23E87" w:rsidRDefault="00F73773" w:rsidP="00F7377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137" w:line="276" w:lineRule="auto"/>
        <w:ind w:left="2140"/>
        <w:jc w:val="center"/>
        <w:rPr>
          <w:b w:val="0"/>
          <w:sz w:val="24"/>
          <w:szCs w:val="24"/>
        </w:rPr>
      </w:pPr>
      <w:bookmarkStart w:id="2" w:name="bookmark2"/>
      <w:r w:rsidRPr="00C23E87">
        <w:rPr>
          <w:b w:val="0"/>
          <w:sz w:val="24"/>
          <w:szCs w:val="24"/>
        </w:rPr>
        <w:t>РЕЗУЛЬТАТЫ АНАЛИЗА КОНСТРУ1ЩИЙ ПАРОВЫХ КОТЛОВ</w:t>
      </w:r>
      <w:bookmarkEnd w:id="2"/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Привести параметры исследованн</w:t>
      </w:r>
      <w:r w:rsidR="00614F05">
        <w:rPr>
          <w:sz w:val="24"/>
          <w:szCs w:val="24"/>
        </w:rPr>
        <w:t>ых котлов в следующей последова</w:t>
      </w:r>
      <w:r w:rsidRPr="00C23E87">
        <w:rPr>
          <w:sz w:val="24"/>
          <w:szCs w:val="24"/>
        </w:rPr>
        <w:t>тельности: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номинальные пар</w:t>
      </w:r>
      <w:r w:rsidR="00614F05">
        <w:rPr>
          <w:sz w:val="24"/>
          <w:szCs w:val="24"/>
        </w:rPr>
        <w:t>аметры (</w:t>
      </w:r>
      <w:proofErr w:type="spellStart"/>
      <w:r w:rsidR="00614F05">
        <w:rPr>
          <w:sz w:val="24"/>
          <w:szCs w:val="24"/>
        </w:rPr>
        <w:t>паропроизводительность</w:t>
      </w:r>
      <w:proofErr w:type="spellEnd"/>
      <w:r w:rsidR="00614F05">
        <w:rPr>
          <w:sz w:val="24"/>
          <w:szCs w:val="24"/>
        </w:rPr>
        <w:t xml:space="preserve"> </w:t>
      </w:r>
      <w:r w:rsidR="00614F05">
        <w:rPr>
          <w:sz w:val="24"/>
          <w:szCs w:val="24"/>
          <w:lang w:val="en-US"/>
        </w:rPr>
        <w:t>D</w:t>
      </w:r>
      <w:r w:rsidRPr="00C23E87">
        <w:rPr>
          <w:sz w:val="24"/>
          <w:szCs w:val="24"/>
        </w:rPr>
        <w:t xml:space="preserve">, т/ч; давление </w:t>
      </w:r>
      <w:proofErr w:type="spellStart"/>
      <w:r w:rsidRPr="00C23E87">
        <w:rPr>
          <w:sz w:val="24"/>
          <w:szCs w:val="24"/>
        </w:rPr>
        <w:t>Р</w:t>
      </w:r>
      <w:r w:rsidRPr="00C23E87">
        <w:rPr>
          <w:sz w:val="24"/>
          <w:szCs w:val="24"/>
          <w:vertAlign w:val="subscript"/>
        </w:rPr>
        <w:t>п</w:t>
      </w:r>
      <w:proofErr w:type="spellEnd"/>
      <w:r w:rsidRPr="00C23E87">
        <w:rPr>
          <w:sz w:val="24"/>
          <w:szCs w:val="24"/>
        </w:rPr>
        <w:t xml:space="preserve">, МПа, температура пара и </w:t>
      </w:r>
      <w:r w:rsidR="00614F05">
        <w:rPr>
          <w:rStyle w:val="Bodytext285pt"/>
          <w:sz w:val="24"/>
          <w:szCs w:val="24"/>
          <w:lang w:val="en-US"/>
        </w:rPr>
        <w:t>t</w:t>
      </w:r>
      <w:proofErr w:type="spellStart"/>
      <w:r w:rsidR="00614F05">
        <w:rPr>
          <w:rStyle w:val="Bodytext27ptBold"/>
          <w:b w:val="0"/>
          <w:sz w:val="24"/>
          <w:szCs w:val="24"/>
          <w:vertAlign w:val="subscript"/>
        </w:rPr>
        <w:t>пп</w:t>
      </w:r>
      <w:proofErr w:type="spellEnd"/>
      <w:r w:rsidR="00614F05">
        <w:rPr>
          <w:rStyle w:val="Bodytext27ptBold"/>
          <w:b w:val="0"/>
          <w:sz w:val="24"/>
          <w:szCs w:val="24"/>
        </w:rPr>
        <w:t>,</w:t>
      </w:r>
      <w:r w:rsidRPr="00C23E87">
        <w:rPr>
          <w:rStyle w:val="Bodytext27ptBold"/>
          <w:sz w:val="24"/>
          <w:szCs w:val="24"/>
        </w:rPr>
        <w:t xml:space="preserve"> </w:t>
      </w:r>
      <w:r w:rsidRPr="00C23E87">
        <w:rPr>
          <w:sz w:val="24"/>
          <w:szCs w:val="24"/>
        </w:rPr>
        <w:t xml:space="preserve">°С; температура питательной воды </w:t>
      </w:r>
      <w:r w:rsidR="00614F05">
        <w:rPr>
          <w:rStyle w:val="Bodytext285pt"/>
          <w:sz w:val="24"/>
          <w:szCs w:val="24"/>
          <w:lang w:val="en-US"/>
        </w:rPr>
        <w:t>t</w:t>
      </w:r>
      <w:r w:rsidR="00614F05">
        <w:rPr>
          <w:rStyle w:val="Bodytext285pt"/>
          <w:sz w:val="24"/>
          <w:szCs w:val="24"/>
          <w:vertAlign w:val="subscript"/>
        </w:rPr>
        <w:t>п</w:t>
      </w:r>
      <w:proofErr w:type="gramStart"/>
      <w:r w:rsidR="00614F05">
        <w:rPr>
          <w:rStyle w:val="Bodytext285pt"/>
          <w:sz w:val="24"/>
          <w:szCs w:val="24"/>
          <w:vertAlign w:val="subscript"/>
        </w:rPr>
        <w:t>.в</w:t>
      </w:r>
      <w:proofErr w:type="gramEnd"/>
      <w:r w:rsidR="00614F05">
        <w:rPr>
          <w:rStyle w:val="Bodytext285pt"/>
          <w:sz w:val="24"/>
          <w:szCs w:val="24"/>
        </w:rPr>
        <w:t>,</w:t>
      </w:r>
      <w:r w:rsidRPr="00C23E87">
        <w:rPr>
          <w:rStyle w:val="Bodytext27ptBold"/>
          <w:sz w:val="24"/>
          <w:szCs w:val="24"/>
        </w:rPr>
        <w:t xml:space="preserve"> </w:t>
      </w:r>
      <w:r w:rsidRPr="00C23E87">
        <w:rPr>
          <w:sz w:val="24"/>
          <w:szCs w:val="24"/>
        </w:rPr>
        <w:t xml:space="preserve">°С; температура горячего воздуха </w:t>
      </w:r>
      <w:r w:rsidR="00614F05">
        <w:rPr>
          <w:sz w:val="24"/>
          <w:szCs w:val="24"/>
          <w:lang w:val="en-US"/>
        </w:rPr>
        <w:t>t</w:t>
      </w:r>
      <w:proofErr w:type="spellStart"/>
      <w:r w:rsidRPr="00C23E87">
        <w:rPr>
          <w:sz w:val="24"/>
          <w:szCs w:val="24"/>
          <w:vertAlign w:val="subscript"/>
        </w:rPr>
        <w:t>гв</w:t>
      </w:r>
      <w:proofErr w:type="spellEnd"/>
      <w:r w:rsidRPr="00C23E87">
        <w:rPr>
          <w:sz w:val="24"/>
          <w:szCs w:val="24"/>
        </w:rPr>
        <w:t xml:space="preserve">, °С; КПД брутто котла </w:t>
      </w:r>
      <w:r w:rsidR="00614F05">
        <w:rPr>
          <w:sz w:val="24"/>
          <w:szCs w:val="24"/>
        </w:rPr>
        <w:t>η</w:t>
      </w:r>
      <w:r w:rsidRPr="00C23E87">
        <w:rPr>
          <w:sz w:val="24"/>
          <w:szCs w:val="24"/>
          <w:vertAlign w:val="subscript"/>
        </w:rPr>
        <w:t>ка</w:t>
      </w:r>
      <w:r w:rsidR="00614F05">
        <w:rPr>
          <w:sz w:val="24"/>
          <w:szCs w:val="24"/>
          <w:vertAlign w:val="superscript"/>
        </w:rPr>
        <w:t>бр</w:t>
      </w:r>
      <w:r w:rsidRPr="00C23E87">
        <w:rPr>
          <w:sz w:val="24"/>
          <w:szCs w:val="24"/>
        </w:rPr>
        <w:t>, %);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71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расчетное топливо (горючие газы, мазут, каменные угли или др.) и его характеристики (зольность А</w:t>
      </w:r>
      <w:r w:rsidRPr="00C23E87">
        <w:rPr>
          <w:sz w:val="24"/>
          <w:szCs w:val="24"/>
          <w:vertAlign w:val="superscript"/>
        </w:rPr>
        <w:t>р</w:t>
      </w:r>
      <w:r w:rsidRPr="00C23E87">
        <w:rPr>
          <w:sz w:val="24"/>
          <w:szCs w:val="24"/>
        </w:rPr>
        <w:t xml:space="preserve">, влажность </w:t>
      </w:r>
      <w:r w:rsidR="00614F05">
        <w:rPr>
          <w:sz w:val="24"/>
          <w:szCs w:val="24"/>
          <w:lang w:val="en-US"/>
        </w:rPr>
        <w:t>W</w:t>
      </w:r>
      <w:proofErr w:type="spellStart"/>
      <w:r w:rsidRPr="00C23E87">
        <w:rPr>
          <w:sz w:val="24"/>
          <w:szCs w:val="24"/>
          <w:vertAlign w:val="superscript"/>
        </w:rPr>
        <w:t>р</w:t>
      </w:r>
      <w:proofErr w:type="spellEnd"/>
      <w:r w:rsidRPr="00C23E87">
        <w:rPr>
          <w:sz w:val="24"/>
          <w:szCs w:val="24"/>
        </w:rPr>
        <w:t xml:space="preserve">, содержание серы </w:t>
      </w:r>
      <w:r w:rsidR="00614F05">
        <w:rPr>
          <w:sz w:val="24"/>
          <w:szCs w:val="24"/>
          <w:lang w:val="en-US"/>
        </w:rPr>
        <w:t>S</w:t>
      </w:r>
      <w:r w:rsidRPr="00C23E87">
        <w:rPr>
          <w:sz w:val="24"/>
          <w:szCs w:val="24"/>
          <w:vertAlign w:val="superscript"/>
        </w:rPr>
        <w:t>Р</w:t>
      </w:r>
      <w:r w:rsidRPr="00C23E87">
        <w:rPr>
          <w:sz w:val="24"/>
          <w:szCs w:val="24"/>
        </w:rPr>
        <w:t xml:space="preserve">, теплотворная способность </w:t>
      </w:r>
      <w:proofErr w:type="gramStart"/>
      <w:r w:rsidR="00614F05">
        <w:rPr>
          <w:sz w:val="24"/>
          <w:szCs w:val="24"/>
          <w:lang w:val="en-US"/>
        </w:rPr>
        <w:t>Q</w:t>
      </w:r>
      <w:proofErr w:type="spellStart"/>
      <w:proofErr w:type="gramEnd"/>
      <w:r w:rsidRPr="00C23E87">
        <w:rPr>
          <w:sz w:val="24"/>
          <w:szCs w:val="24"/>
          <w:vertAlign w:val="superscript"/>
        </w:rPr>
        <w:t>р</w:t>
      </w:r>
      <w:r w:rsidRPr="00C23E87">
        <w:rPr>
          <w:sz w:val="24"/>
          <w:szCs w:val="24"/>
          <w:vertAlign w:val="subscript"/>
        </w:rPr>
        <w:t>н</w:t>
      </w:r>
      <w:proofErr w:type="spellEnd"/>
      <w:r w:rsidRPr="00C23E87">
        <w:rPr>
          <w:sz w:val="24"/>
          <w:szCs w:val="24"/>
        </w:rPr>
        <w:t xml:space="preserve">, выход летучих </w:t>
      </w:r>
      <w:proofErr w:type="spellStart"/>
      <w:r w:rsidRPr="00C23E87">
        <w:rPr>
          <w:sz w:val="24"/>
          <w:szCs w:val="24"/>
        </w:rPr>
        <w:t>V</w:t>
      </w:r>
      <w:r w:rsidR="00614F05">
        <w:rPr>
          <w:sz w:val="24"/>
          <w:szCs w:val="24"/>
          <w:vertAlign w:val="superscript"/>
        </w:rPr>
        <w:t>г</w:t>
      </w:r>
      <w:proofErr w:type="spellEnd"/>
      <w:r w:rsidRPr="00C23E87">
        <w:rPr>
          <w:sz w:val="24"/>
          <w:szCs w:val="24"/>
        </w:rPr>
        <w:t>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рас</w:t>
      </w:r>
      <w:r w:rsidR="00614F05">
        <w:rPr>
          <w:sz w:val="24"/>
          <w:szCs w:val="24"/>
        </w:rPr>
        <w:t xml:space="preserve">четный часовой расход топлива </w:t>
      </w:r>
      <w:proofErr w:type="spellStart"/>
      <w:r w:rsidR="00614F05">
        <w:rPr>
          <w:sz w:val="24"/>
          <w:szCs w:val="24"/>
        </w:rPr>
        <w:t>В</w:t>
      </w:r>
      <w:r w:rsidR="00614F05">
        <w:rPr>
          <w:sz w:val="24"/>
          <w:szCs w:val="24"/>
          <w:vertAlign w:val="subscript"/>
        </w:rPr>
        <w:t>р</w:t>
      </w:r>
      <w:proofErr w:type="spellEnd"/>
      <w:r w:rsidRPr="00C23E87">
        <w:rPr>
          <w:sz w:val="24"/>
          <w:szCs w:val="24"/>
        </w:rPr>
        <w:t>, кг/ч;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расчетная температура уходящих газов,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способ сжигания топлива (газовый, пылеугольный, комбиниро</w:t>
      </w:r>
      <w:r w:rsidR="00614F05">
        <w:rPr>
          <w:sz w:val="24"/>
          <w:szCs w:val="24"/>
        </w:rPr>
        <w:t>ван</w:t>
      </w:r>
      <w:r w:rsidRPr="00C23E87">
        <w:rPr>
          <w:sz w:val="24"/>
          <w:szCs w:val="24"/>
        </w:rPr>
        <w:t>ный);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структура системы пылепригот</w:t>
      </w:r>
      <w:r w:rsidR="00614F05">
        <w:rPr>
          <w:sz w:val="24"/>
          <w:szCs w:val="24"/>
        </w:rPr>
        <w:t>овления (тип</w:t>
      </w:r>
      <w:proofErr w:type="gramStart"/>
      <w:r w:rsidR="00614F05">
        <w:rPr>
          <w:sz w:val="24"/>
          <w:szCs w:val="24"/>
        </w:rPr>
        <w:t xml:space="preserve"> .</w:t>
      </w:r>
      <w:proofErr w:type="gramEnd"/>
      <w:r w:rsidR="00614F05">
        <w:rPr>
          <w:sz w:val="24"/>
          <w:szCs w:val="24"/>
        </w:rPr>
        <w:t xml:space="preserve"> мельницы, вид су</w:t>
      </w:r>
      <w:r w:rsidRPr="00C23E87">
        <w:rPr>
          <w:sz w:val="24"/>
          <w:szCs w:val="24"/>
        </w:rPr>
        <w:t>шильного агента);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 топки (камерная, слоевая, циклонная);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конструкция топки (открытая, полуоткрытая, характер экранирова</w:t>
      </w:r>
      <w:r w:rsidRPr="00C23E87">
        <w:rPr>
          <w:sz w:val="24"/>
          <w:szCs w:val="24"/>
        </w:rPr>
        <w:softHyphen/>
        <w:t>ния водяными испарительными экранами, способ подвески и расширения при нагреве);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конструкция нижней части топки (</w:t>
      </w:r>
      <w:r w:rsidR="00614F05">
        <w:rPr>
          <w:sz w:val="24"/>
          <w:szCs w:val="24"/>
        </w:rPr>
        <w:t>плоская, наклонная, холодная во</w:t>
      </w:r>
      <w:r w:rsidRPr="00C23E87">
        <w:rPr>
          <w:sz w:val="24"/>
          <w:szCs w:val="24"/>
        </w:rPr>
        <w:t>ронка);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 xml:space="preserve">тип и конструкция обмуровки (настенная, </w:t>
      </w:r>
      <w:proofErr w:type="spellStart"/>
      <w:r w:rsidRPr="00C23E87">
        <w:rPr>
          <w:sz w:val="24"/>
          <w:szCs w:val="24"/>
        </w:rPr>
        <w:t>нагрубная</w:t>
      </w:r>
      <w:proofErr w:type="spellEnd"/>
      <w:r w:rsidRPr="00C23E87">
        <w:rPr>
          <w:sz w:val="24"/>
          <w:szCs w:val="24"/>
        </w:rPr>
        <w:t>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тип, количество и расположение горелок на топке (прямоточные по углам и на фронте топки, щелевые газовые по углам топки и на боковых ее стенках, вихревые пылеугольные на боковых стенках);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0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 и конструкция системы шла</w:t>
      </w:r>
      <w:r w:rsidR="00614F05">
        <w:rPr>
          <w:sz w:val="24"/>
          <w:szCs w:val="24"/>
        </w:rPr>
        <w:t>коудаления (</w:t>
      </w:r>
      <w:proofErr w:type="gramStart"/>
      <w:r w:rsidR="00614F05">
        <w:rPr>
          <w:sz w:val="24"/>
          <w:szCs w:val="24"/>
        </w:rPr>
        <w:t>сухое</w:t>
      </w:r>
      <w:proofErr w:type="gramEnd"/>
      <w:r w:rsidR="00614F05">
        <w:rPr>
          <w:sz w:val="24"/>
          <w:szCs w:val="24"/>
        </w:rPr>
        <w:t>, гранулирован</w:t>
      </w:r>
      <w:r w:rsidRPr="00C23E87">
        <w:rPr>
          <w:sz w:val="24"/>
          <w:szCs w:val="24"/>
        </w:rPr>
        <w:t>ное, жидкое);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схема циркуляции (естественная, принудительная, прямоточная);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количество барабанов (одно-, дву</w:t>
      </w:r>
      <w:proofErr w:type="gramStart"/>
      <w:r w:rsidRPr="00C23E87">
        <w:rPr>
          <w:sz w:val="24"/>
          <w:szCs w:val="24"/>
        </w:rPr>
        <w:t>х-</w:t>
      </w:r>
      <w:proofErr w:type="gramEnd"/>
      <w:r w:rsidRPr="00C23E87">
        <w:rPr>
          <w:sz w:val="24"/>
          <w:szCs w:val="24"/>
        </w:rPr>
        <w:t xml:space="preserve"> и </w:t>
      </w:r>
      <w:proofErr w:type="spellStart"/>
      <w:r w:rsidRPr="00C23E87">
        <w:rPr>
          <w:sz w:val="24"/>
          <w:szCs w:val="24"/>
        </w:rPr>
        <w:t>трехбарабанные</w:t>
      </w:r>
      <w:proofErr w:type="spellEnd"/>
      <w:r w:rsidRPr="00C23E87">
        <w:rPr>
          <w:sz w:val="24"/>
          <w:szCs w:val="24"/>
        </w:rPr>
        <w:t>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способ сепарации пара (</w:t>
      </w:r>
      <w:proofErr w:type="spellStart"/>
      <w:r w:rsidRPr="00C23E87">
        <w:rPr>
          <w:sz w:val="24"/>
          <w:szCs w:val="24"/>
        </w:rPr>
        <w:t>барбота</w:t>
      </w:r>
      <w:r w:rsidR="00614F05">
        <w:rPr>
          <w:sz w:val="24"/>
          <w:szCs w:val="24"/>
        </w:rPr>
        <w:t>ж</w:t>
      </w:r>
      <w:proofErr w:type="spellEnd"/>
      <w:r w:rsidR="00614F05">
        <w:rPr>
          <w:sz w:val="24"/>
          <w:szCs w:val="24"/>
        </w:rPr>
        <w:t>, циклоны, жалюзийные сепарато</w:t>
      </w:r>
      <w:r w:rsidRPr="00C23E87">
        <w:rPr>
          <w:sz w:val="24"/>
          <w:szCs w:val="24"/>
        </w:rPr>
        <w:t>ры, дроссельные решетки);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количество ступеней испарения и их расположение;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76" w:lineRule="auto"/>
        <w:ind w:firstLine="380"/>
        <w:jc w:val="both"/>
        <w:rPr>
          <w:sz w:val="24"/>
          <w:szCs w:val="24"/>
        </w:rPr>
      </w:pPr>
      <w:proofErr w:type="gramStart"/>
      <w:r w:rsidRPr="00C23E87">
        <w:rPr>
          <w:sz w:val="24"/>
          <w:szCs w:val="24"/>
        </w:rPr>
        <w:lastRenderedPageBreak/>
        <w:t>тип, расположение, количество ступеней и схема включения паро</w:t>
      </w:r>
      <w:r w:rsidRPr="00C23E87">
        <w:rPr>
          <w:sz w:val="24"/>
          <w:szCs w:val="24"/>
        </w:rPr>
        <w:softHyphen/>
        <w:t xml:space="preserve">перегревателя (потолочный, </w:t>
      </w:r>
      <w:proofErr w:type="spellStart"/>
      <w:r w:rsidRPr="00C23E87">
        <w:rPr>
          <w:sz w:val="24"/>
          <w:szCs w:val="24"/>
        </w:rPr>
        <w:t>ширмовый</w:t>
      </w:r>
      <w:proofErr w:type="spellEnd"/>
      <w:r w:rsidRPr="00C23E87">
        <w:rPr>
          <w:sz w:val="24"/>
          <w:szCs w:val="24"/>
        </w:rPr>
        <w:t>, радиационный, конвективный, прямоточный, противоточный, смешанный);</w:t>
      </w:r>
      <w:proofErr w:type="gramEnd"/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8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 и расположение пароохладителя (поверхностный, впрыскиваю</w:t>
      </w:r>
      <w:r w:rsidRPr="00C23E87">
        <w:rPr>
          <w:sz w:val="24"/>
          <w:szCs w:val="24"/>
        </w:rPr>
        <w:softHyphen/>
        <w:t>щий);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количество ходов в конвективных газоходах;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98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тип, расположение, количество ступеней и схема включения эконо</w:t>
      </w:r>
      <w:r w:rsidRPr="00C23E87">
        <w:rPr>
          <w:sz w:val="24"/>
          <w:szCs w:val="24"/>
        </w:rPr>
        <w:softHyphen/>
        <w:t>майзера;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тип, расположение, количество ходов и ступеней и схема включе</w:t>
      </w:r>
      <w:r w:rsidRPr="00C23E87">
        <w:rPr>
          <w:sz w:val="24"/>
          <w:szCs w:val="24"/>
        </w:rPr>
        <w:softHyphen/>
        <w:t>ния воздухоподогревателя (рекуперативный трубчатый или регенератив</w:t>
      </w:r>
      <w:r w:rsidRPr="00C23E87">
        <w:rPr>
          <w:sz w:val="24"/>
          <w:szCs w:val="24"/>
        </w:rPr>
        <w:softHyphen/>
        <w:t>ный);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наличие и схема рециркуляции дымовых газов;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характер включения хвостовых поверхностей (последовательно, в рассечку);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способ очистки хвостовых поверхностей.</w:t>
      </w:r>
    </w:p>
    <w:p w:rsidR="00F73773" w:rsidRPr="00C23E87" w:rsidRDefault="00F73773" w:rsidP="00F73773">
      <w:pPr>
        <w:pStyle w:val="Bodytext20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76" w:lineRule="auto"/>
        <w:ind w:firstLine="380"/>
        <w:jc w:val="both"/>
        <w:rPr>
          <w:sz w:val="24"/>
          <w:szCs w:val="24"/>
        </w:rPr>
      </w:pPr>
    </w:p>
    <w:p w:rsidR="00F73773" w:rsidRPr="00C23E87" w:rsidRDefault="00F73773" w:rsidP="00F7377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539"/>
        </w:tabs>
        <w:spacing w:before="0" w:after="156" w:line="276" w:lineRule="auto"/>
        <w:ind w:left="1200" w:firstLine="0"/>
        <w:jc w:val="center"/>
        <w:rPr>
          <w:b w:val="0"/>
          <w:sz w:val="24"/>
          <w:szCs w:val="24"/>
        </w:rPr>
      </w:pPr>
      <w:bookmarkStart w:id="3" w:name="bookmark3"/>
      <w:r w:rsidRPr="00C23E87">
        <w:rPr>
          <w:b w:val="0"/>
          <w:sz w:val="24"/>
          <w:szCs w:val="24"/>
        </w:rPr>
        <w:t>ПОРЯДОК ОФОРМЛЕНИЯ ОТЧЕТА</w:t>
      </w:r>
      <w:bookmarkEnd w:id="3"/>
    </w:p>
    <w:p w:rsidR="00F73773" w:rsidRPr="00C23E87" w:rsidRDefault="00F73773" w:rsidP="00F73773">
      <w:pPr>
        <w:pStyle w:val="Bodytext20"/>
        <w:shd w:val="clear" w:color="auto" w:fill="auto"/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Отчет по работе должен содержать следующее: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01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название и цель работы;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краткий конспект теоретического введения;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описание схем котельных агрегатов;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порядок выполнения работы;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результаты анализа конструкций паровых котлов;</w:t>
      </w:r>
    </w:p>
    <w:p w:rsidR="00F73773" w:rsidRPr="00C23E87" w:rsidRDefault="00F73773" w:rsidP="00F73773">
      <w:pPr>
        <w:pStyle w:val="Bodytext20"/>
        <w:numPr>
          <w:ilvl w:val="0"/>
          <w:numId w:val="4"/>
        </w:numPr>
        <w:shd w:val="clear" w:color="auto" w:fill="auto"/>
        <w:tabs>
          <w:tab w:val="left" w:pos="734"/>
        </w:tabs>
        <w:spacing w:after="382" w:line="276" w:lineRule="auto"/>
        <w:ind w:firstLine="38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выводы по работе.</w:t>
      </w:r>
    </w:p>
    <w:p w:rsidR="00F73773" w:rsidRPr="00C23E87" w:rsidRDefault="00F73773" w:rsidP="00F73773">
      <w:pPr>
        <w:pStyle w:val="Heading10"/>
        <w:keepNext/>
        <w:keepLines/>
        <w:shd w:val="clear" w:color="auto" w:fill="auto"/>
        <w:spacing w:before="0" w:after="0" w:line="276" w:lineRule="auto"/>
        <w:ind w:right="23" w:firstLine="0"/>
        <w:jc w:val="center"/>
        <w:rPr>
          <w:b w:val="0"/>
          <w:sz w:val="24"/>
          <w:szCs w:val="24"/>
        </w:rPr>
      </w:pPr>
      <w:bookmarkStart w:id="4" w:name="bookmark4"/>
      <w:r w:rsidRPr="00C23E87">
        <w:rPr>
          <w:b w:val="0"/>
          <w:sz w:val="24"/>
          <w:szCs w:val="24"/>
        </w:rPr>
        <w:t>КОНТРОЛЬНЫЕ ВОПРОСЫ</w:t>
      </w:r>
      <w:bookmarkEnd w:id="4"/>
    </w:p>
    <w:p w:rsidR="00F73773" w:rsidRPr="00C23E87" w:rsidRDefault="00F73773" w:rsidP="00F73773">
      <w:pPr>
        <w:pStyle w:val="Bodytext20"/>
        <w:numPr>
          <w:ilvl w:val="0"/>
          <w:numId w:val="5"/>
        </w:numPr>
        <w:shd w:val="clear" w:color="auto" w:fill="auto"/>
        <w:tabs>
          <w:tab w:val="left" w:pos="303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Назовите основные элементы конструкции парового котла.</w:t>
      </w:r>
    </w:p>
    <w:p w:rsidR="00F73773" w:rsidRPr="00C23E87" w:rsidRDefault="00F73773" w:rsidP="00F73773">
      <w:pPr>
        <w:pStyle w:val="Bodytext20"/>
        <w:numPr>
          <w:ilvl w:val="0"/>
          <w:numId w:val="5"/>
        </w:numPr>
        <w:shd w:val="clear" w:color="auto" w:fill="auto"/>
        <w:tabs>
          <w:tab w:val="left" w:pos="32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Что такое компоновка котла и на основе чего она формируется?</w:t>
      </w:r>
    </w:p>
    <w:p w:rsidR="00F73773" w:rsidRPr="00C23E87" w:rsidRDefault="00F73773" w:rsidP="00F73773">
      <w:pPr>
        <w:pStyle w:val="Bodytext20"/>
        <w:numPr>
          <w:ilvl w:val="0"/>
          <w:numId w:val="5"/>
        </w:numPr>
        <w:shd w:val="clear" w:color="auto" w:fill="auto"/>
        <w:tabs>
          <w:tab w:val="left" w:pos="325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 xml:space="preserve">Как зависит конструкция топки котла от вида сжигаемого топлива и типа </w:t>
      </w:r>
      <w:proofErr w:type="spellStart"/>
      <w:r w:rsidRPr="00C23E87">
        <w:rPr>
          <w:sz w:val="24"/>
          <w:szCs w:val="24"/>
        </w:rPr>
        <w:t>топливосжигающих</w:t>
      </w:r>
      <w:proofErr w:type="spellEnd"/>
      <w:r w:rsidRPr="00C23E87">
        <w:rPr>
          <w:sz w:val="24"/>
          <w:szCs w:val="24"/>
        </w:rPr>
        <w:t xml:space="preserve"> устройств?</w:t>
      </w:r>
    </w:p>
    <w:p w:rsidR="00F73773" w:rsidRPr="00C23E87" w:rsidRDefault="00F73773" w:rsidP="00F73773">
      <w:pPr>
        <w:pStyle w:val="Bodytext20"/>
        <w:numPr>
          <w:ilvl w:val="0"/>
          <w:numId w:val="5"/>
        </w:numPr>
        <w:shd w:val="clear" w:color="auto" w:fill="auto"/>
        <w:tabs>
          <w:tab w:val="left" w:pos="328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Объясните закономерности компоновки радиационных и конвектив</w:t>
      </w:r>
      <w:r w:rsidRPr="00C23E87">
        <w:rPr>
          <w:sz w:val="24"/>
          <w:szCs w:val="24"/>
        </w:rPr>
        <w:softHyphen/>
        <w:t>ных поверхностей котлов.</w:t>
      </w:r>
    </w:p>
    <w:p w:rsidR="00F73773" w:rsidRPr="00C23E87" w:rsidRDefault="00F73773" w:rsidP="00F73773">
      <w:pPr>
        <w:pStyle w:val="Heading10"/>
        <w:keepNext/>
        <w:keepLines/>
        <w:shd w:val="clear" w:color="auto" w:fill="auto"/>
        <w:spacing w:before="0" w:after="167" w:line="276" w:lineRule="auto"/>
        <w:ind w:right="20" w:firstLine="0"/>
        <w:jc w:val="center"/>
        <w:rPr>
          <w:b w:val="0"/>
          <w:sz w:val="24"/>
          <w:szCs w:val="24"/>
        </w:rPr>
      </w:pPr>
      <w:bookmarkStart w:id="5" w:name="bookmark5"/>
      <w:r w:rsidRPr="00C23E87">
        <w:rPr>
          <w:b w:val="0"/>
          <w:sz w:val="24"/>
          <w:szCs w:val="24"/>
        </w:rPr>
        <w:t>БИБЛИОГРАФИЧЕСКИЙ СПИСОК</w:t>
      </w:r>
      <w:bookmarkEnd w:id="5"/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307"/>
        </w:tabs>
        <w:spacing w:after="0" w:line="276" w:lineRule="auto"/>
        <w:ind w:left="380"/>
        <w:rPr>
          <w:sz w:val="24"/>
          <w:szCs w:val="24"/>
        </w:rPr>
      </w:pPr>
      <w:r w:rsidRPr="00C23E87">
        <w:rPr>
          <w:sz w:val="24"/>
          <w:szCs w:val="24"/>
        </w:rPr>
        <w:t xml:space="preserve">Атлас котельных агрегатов / под ред. А.П. Ковалева. М.: </w:t>
      </w:r>
      <w:proofErr w:type="spellStart"/>
      <w:r w:rsidRPr="00C23E87">
        <w:rPr>
          <w:sz w:val="24"/>
          <w:szCs w:val="24"/>
        </w:rPr>
        <w:t>Госэнергои</w:t>
      </w:r>
      <w:proofErr w:type="gramStart"/>
      <w:r w:rsidRPr="00C23E87">
        <w:rPr>
          <w:sz w:val="24"/>
          <w:szCs w:val="24"/>
        </w:rPr>
        <w:t>з</w:t>
      </w:r>
      <w:proofErr w:type="spellEnd"/>
      <w:r w:rsidRPr="00C23E87">
        <w:rPr>
          <w:sz w:val="24"/>
          <w:szCs w:val="24"/>
        </w:rPr>
        <w:t>-</w:t>
      </w:r>
      <w:proofErr w:type="gramEnd"/>
      <w:r w:rsidRPr="00C23E87">
        <w:rPr>
          <w:sz w:val="24"/>
          <w:szCs w:val="24"/>
        </w:rPr>
        <w:t xml:space="preserve"> дат, 1965. 70 с.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276" w:lineRule="auto"/>
        <w:ind w:left="380"/>
        <w:rPr>
          <w:sz w:val="24"/>
          <w:szCs w:val="24"/>
        </w:rPr>
      </w:pPr>
      <w:r w:rsidRPr="00C23E87">
        <w:rPr>
          <w:sz w:val="24"/>
          <w:szCs w:val="24"/>
        </w:rPr>
        <w:t>Котельные агрегаты большой мощности: каталог-справочник. М.: НИИИФОРМТЯЖМАШ, 1975. 1И с.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276" w:lineRule="auto"/>
        <w:ind w:left="380"/>
        <w:rPr>
          <w:sz w:val="24"/>
          <w:szCs w:val="24"/>
        </w:rPr>
      </w:pPr>
      <w:proofErr w:type="spellStart"/>
      <w:r w:rsidRPr="00C23E87">
        <w:rPr>
          <w:sz w:val="24"/>
          <w:szCs w:val="24"/>
        </w:rPr>
        <w:t>Мейкляр</w:t>
      </w:r>
      <w:proofErr w:type="spellEnd"/>
      <w:r w:rsidRPr="00C23E87">
        <w:rPr>
          <w:sz w:val="24"/>
          <w:szCs w:val="24"/>
        </w:rPr>
        <w:t xml:space="preserve"> М.В. Современные котельные агрегаты ТКЗ. М.: Энергия, 1978.223 </w:t>
      </w:r>
      <w:proofErr w:type="gramStart"/>
      <w:r w:rsidRPr="00C23E87">
        <w:rPr>
          <w:sz w:val="24"/>
          <w:szCs w:val="24"/>
        </w:rPr>
        <w:t>с</w:t>
      </w:r>
      <w:proofErr w:type="gramEnd"/>
      <w:r w:rsidRPr="00C23E87">
        <w:rPr>
          <w:sz w:val="24"/>
          <w:szCs w:val="24"/>
        </w:rPr>
        <w:t>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276" w:lineRule="auto"/>
        <w:ind w:left="380"/>
        <w:rPr>
          <w:sz w:val="24"/>
          <w:szCs w:val="24"/>
        </w:rPr>
      </w:pPr>
      <w:r w:rsidRPr="00C23E87">
        <w:rPr>
          <w:sz w:val="24"/>
          <w:szCs w:val="24"/>
        </w:rPr>
        <w:t xml:space="preserve">Гинзбург-Шик Л.Д. </w:t>
      </w:r>
      <w:proofErr w:type="gramStart"/>
      <w:r w:rsidRPr="00C23E87">
        <w:rPr>
          <w:sz w:val="24"/>
          <w:szCs w:val="24"/>
        </w:rPr>
        <w:t>Современные</w:t>
      </w:r>
      <w:proofErr w:type="gramEnd"/>
      <w:r w:rsidRPr="00C23E87">
        <w:rPr>
          <w:sz w:val="24"/>
          <w:szCs w:val="24"/>
        </w:rPr>
        <w:t xml:space="preserve"> </w:t>
      </w:r>
      <w:proofErr w:type="spellStart"/>
      <w:r w:rsidRPr="00C23E87">
        <w:rPr>
          <w:sz w:val="24"/>
          <w:szCs w:val="24"/>
        </w:rPr>
        <w:t>котлоагрегаты</w:t>
      </w:r>
      <w:proofErr w:type="spellEnd"/>
      <w:r w:rsidRPr="00C23E87">
        <w:rPr>
          <w:sz w:val="24"/>
          <w:szCs w:val="24"/>
        </w:rPr>
        <w:t xml:space="preserve">: Конструкции. М.: Энергия, 1979. 112 </w:t>
      </w:r>
      <w:proofErr w:type="gramStart"/>
      <w:r w:rsidRPr="00C23E87">
        <w:rPr>
          <w:sz w:val="24"/>
          <w:szCs w:val="24"/>
        </w:rPr>
        <w:t>с</w:t>
      </w:r>
      <w:proofErr w:type="gramEnd"/>
      <w:r w:rsidRPr="00C23E87">
        <w:rPr>
          <w:sz w:val="24"/>
          <w:szCs w:val="24"/>
        </w:rPr>
        <w:t>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280"/>
        </w:tabs>
        <w:spacing w:after="0" w:line="276" w:lineRule="auto"/>
        <w:ind w:left="320" w:hanging="320"/>
        <w:jc w:val="both"/>
        <w:rPr>
          <w:sz w:val="24"/>
          <w:szCs w:val="24"/>
        </w:rPr>
      </w:pPr>
      <w:r w:rsidRPr="00C23E87">
        <w:rPr>
          <w:sz w:val="24"/>
          <w:szCs w:val="24"/>
        </w:rPr>
        <w:t>Паровые котлы большой мощности. Отраслевой каталог 20-90-07. М.: ЦНИИТЭИТЯЖМАШ, 1990. 160 с.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280"/>
        </w:tabs>
        <w:spacing w:after="0" w:line="276" w:lineRule="auto"/>
        <w:ind w:left="320" w:hanging="320"/>
        <w:jc w:val="both"/>
        <w:rPr>
          <w:sz w:val="24"/>
          <w:szCs w:val="24"/>
        </w:rPr>
      </w:pPr>
      <w:proofErr w:type="spellStart"/>
      <w:r w:rsidRPr="00C23E87">
        <w:rPr>
          <w:sz w:val="24"/>
          <w:szCs w:val="24"/>
        </w:rPr>
        <w:t>Подоба</w:t>
      </w:r>
      <w:proofErr w:type="spellEnd"/>
      <w:r w:rsidRPr="00C23E87">
        <w:rPr>
          <w:sz w:val="24"/>
          <w:szCs w:val="24"/>
        </w:rPr>
        <w:t xml:space="preserve"> Б.П., Егоров Ю.В., Маркович А.В. Паровые и водогрейные котлы для промышленной и коммунальной энергетики. Отраслевой каталог 94-96. М.: ЦНИИТЭИТЯЖМАШ, 1996. 43 с.</w:t>
      </w:r>
    </w:p>
    <w:p w:rsidR="00F73773" w:rsidRPr="00C23E87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280"/>
        </w:tabs>
        <w:spacing w:after="0" w:line="276" w:lineRule="auto"/>
        <w:ind w:left="320" w:hanging="320"/>
        <w:jc w:val="both"/>
        <w:rPr>
          <w:sz w:val="24"/>
          <w:szCs w:val="24"/>
        </w:rPr>
      </w:pPr>
      <w:proofErr w:type="spellStart"/>
      <w:r w:rsidRPr="00C23E87">
        <w:rPr>
          <w:sz w:val="24"/>
          <w:szCs w:val="24"/>
        </w:rPr>
        <w:t>Дорожков</w:t>
      </w:r>
      <w:proofErr w:type="spellEnd"/>
      <w:r w:rsidRPr="00C23E87">
        <w:rPr>
          <w:sz w:val="24"/>
          <w:szCs w:val="24"/>
        </w:rPr>
        <w:t xml:space="preserve"> А.А., Сибиряков С.Г., </w:t>
      </w:r>
      <w:proofErr w:type="spellStart"/>
      <w:r w:rsidRPr="00C23E87">
        <w:rPr>
          <w:sz w:val="24"/>
          <w:szCs w:val="24"/>
        </w:rPr>
        <w:t>Бутина</w:t>
      </w:r>
      <w:proofErr w:type="spellEnd"/>
      <w:r w:rsidRPr="00C23E87">
        <w:rPr>
          <w:sz w:val="24"/>
          <w:szCs w:val="24"/>
        </w:rPr>
        <w:t xml:space="preserve"> В.Н. Котлы и </w:t>
      </w:r>
      <w:proofErr w:type="spellStart"/>
      <w:r w:rsidRPr="00C23E87">
        <w:rPr>
          <w:sz w:val="24"/>
          <w:szCs w:val="24"/>
        </w:rPr>
        <w:t>котельно</w:t>
      </w:r>
      <w:r w:rsidRPr="00C23E87">
        <w:rPr>
          <w:sz w:val="24"/>
          <w:szCs w:val="24"/>
        </w:rPr>
        <w:softHyphen/>
        <w:t>вспомогательное</w:t>
      </w:r>
      <w:proofErr w:type="spellEnd"/>
      <w:r w:rsidRPr="00C23E87">
        <w:rPr>
          <w:sz w:val="24"/>
          <w:szCs w:val="24"/>
        </w:rPr>
        <w:t xml:space="preserve"> оборудование ЗАО ПО «</w:t>
      </w:r>
      <w:proofErr w:type="spellStart"/>
      <w:r w:rsidRPr="00C23E87">
        <w:rPr>
          <w:sz w:val="24"/>
          <w:szCs w:val="24"/>
        </w:rPr>
        <w:t>Бийскэнергомаш</w:t>
      </w:r>
      <w:proofErr w:type="spellEnd"/>
      <w:r w:rsidRPr="00C23E87">
        <w:rPr>
          <w:sz w:val="24"/>
          <w:szCs w:val="24"/>
        </w:rPr>
        <w:t>»: каталог. М.: ЦНИИТЭИТЯЖМАШ, 1999. 104 с.</w:t>
      </w:r>
    </w:p>
    <w:p w:rsidR="00F007CA" w:rsidRPr="00F73773" w:rsidRDefault="00F73773" w:rsidP="00F73773">
      <w:pPr>
        <w:pStyle w:val="Bodytext20"/>
        <w:numPr>
          <w:ilvl w:val="0"/>
          <w:numId w:val="6"/>
        </w:numPr>
        <w:shd w:val="clear" w:color="auto" w:fill="auto"/>
        <w:tabs>
          <w:tab w:val="left" w:pos="280"/>
        </w:tabs>
        <w:spacing w:after="0" w:line="276" w:lineRule="auto"/>
        <w:ind w:left="320" w:firstLine="0"/>
        <w:jc w:val="both"/>
        <w:rPr>
          <w:sz w:val="24"/>
          <w:szCs w:val="24"/>
          <w:lang w:val="en-US"/>
        </w:rPr>
      </w:pPr>
      <w:r w:rsidRPr="00F73773">
        <w:rPr>
          <w:sz w:val="24"/>
          <w:szCs w:val="24"/>
        </w:rPr>
        <w:t xml:space="preserve">Ковалев А.П., Лилеев Н.С., </w:t>
      </w:r>
      <w:proofErr w:type="spellStart"/>
      <w:r w:rsidRPr="00F73773">
        <w:rPr>
          <w:sz w:val="24"/>
          <w:szCs w:val="24"/>
        </w:rPr>
        <w:t>Виленский</w:t>
      </w:r>
      <w:proofErr w:type="spellEnd"/>
      <w:r w:rsidRPr="00F73773">
        <w:rPr>
          <w:sz w:val="24"/>
          <w:szCs w:val="24"/>
        </w:rPr>
        <w:t xml:space="preserve"> Т.В. Парогенераторы. М.: </w:t>
      </w:r>
      <w:proofErr w:type="spellStart"/>
      <w:r w:rsidRPr="00F73773">
        <w:rPr>
          <w:sz w:val="24"/>
          <w:szCs w:val="24"/>
        </w:rPr>
        <w:t>Энергоатомиздат</w:t>
      </w:r>
      <w:proofErr w:type="spellEnd"/>
      <w:r w:rsidRPr="00F73773">
        <w:rPr>
          <w:sz w:val="24"/>
          <w:szCs w:val="24"/>
        </w:rPr>
        <w:t xml:space="preserve">, 1985. 376 </w:t>
      </w:r>
      <w:r w:rsidRPr="00F73773">
        <w:rPr>
          <w:sz w:val="24"/>
          <w:szCs w:val="24"/>
          <w:lang w:val="en-US"/>
        </w:rPr>
        <w:t>c.</w:t>
      </w:r>
    </w:p>
    <w:sectPr w:rsidR="00F007CA" w:rsidRPr="00F73773" w:rsidSect="00C23E87">
      <w:footerReference w:type="default" r:id="rId8"/>
      <w:pgSz w:w="11907" w:h="16839" w:code="9"/>
      <w:pgMar w:top="1134" w:right="1134" w:bottom="1134" w:left="1134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AD" w:rsidRDefault="00D621AD" w:rsidP="00F007CA">
      <w:r>
        <w:separator/>
      </w:r>
    </w:p>
  </w:endnote>
  <w:endnote w:type="continuationSeparator" w:id="0">
    <w:p w:rsidR="00D621AD" w:rsidRDefault="00D621AD" w:rsidP="00F0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CA" w:rsidRDefault="00F007C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AD" w:rsidRDefault="00D621AD"/>
  </w:footnote>
  <w:footnote w:type="continuationSeparator" w:id="0">
    <w:p w:rsidR="00D621AD" w:rsidRDefault="00D621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C8B"/>
    <w:multiLevelType w:val="multilevel"/>
    <w:tmpl w:val="26423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266DD"/>
    <w:multiLevelType w:val="multilevel"/>
    <w:tmpl w:val="E1DE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E2BCE"/>
    <w:multiLevelType w:val="multilevel"/>
    <w:tmpl w:val="4D4CB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03A83"/>
    <w:multiLevelType w:val="multilevel"/>
    <w:tmpl w:val="C0E0D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D4F11"/>
    <w:multiLevelType w:val="multilevel"/>
    <w:tmpl w:val="07CA2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01EE7"/>
    <w:multiLevelType w:val="multilevel"/>
    <w:tmpl w:val="F3AC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07CA"/>
    <w:rsid w:val="00614F05"/>
    <w:rsid w:val="0076430D"/>
    <w:rsid w:val="00C23E87"/>
    <w:rsid w:val="00D621AD"/>
    <w:rsid w:val="00EA1334"/>
    <w:rsid w:val="00F007CA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7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07C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00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Spacing-1pt">
    <w:name w:val="Body text (2) + Italic;Spacing -1 pt"/>
    <w:basedOn w:val="Bodytext2"/>
    <w:rsid w:val="00F007CA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sid w:val="00F00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F00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F007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00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F00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F007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F00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sid w:val="00F007C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85pt">
    <w:name w:val="Body text (2) + 8.5 pt"/>
    <w:basedOn w:val="Bodytext2"/>
    <w:rsid w:val="00F007C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27ptBold">
    <w:name w:val="Body text (2) + 7 pt;Bold"/>
    <w:basedOn w:val="Bodytext2"/>
    <w:rsid w:val="00F007CA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007CA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a"/>
    <w:link w:val="Picturecaption2"/>
    <w:rsid w:val="00F00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F00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F007CA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a"/>
    <w:link w:val="Heading1"/>
    <w:rsid w:val="00F007CA"/>
    <w:pPr>
      <w:shd w:val="clear" w:color="auto" w:fill="FFFFFF"/>
      <w:spacing w:before="360" w:after="240" w:line="0" w:lineRule="atLeast"/>
      <w:ind w:hanging="130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0">
    <w:name w:val="Picture caption"/>
    <w:basedOn w:val="a"/>
    <w:link w:val="Picturecaption"/>
    <w:rsid w:val="00F00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23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E8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23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E8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s.matveev</cp:lastModifiedBy>
  <cp:revision>7</cp:revision>
  <dcterms:created xsi:type="dcterms:W3CDTF">2021-05-18T14:35:00Z</dcterms:created>
  <dcterms:modified xsi:type="dcterms:W3CDTF">2021-05-18T14:48:00Z</dcterms:modified>
</cp:coreProperties>
</file>