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6B" w:rsidRDefault="00F20D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0D6B" w:rsidRDefault="00F20D6B">
      <w:pPr>
        <w:pStyle w:val="ConsPlusNormal"/>
        <w:jc w:val="both"/>
        <w:outlineLvl w:val="0"/>
      </w:pPr>
    </w:p>
    <w:p w:rsidR="00F20D6B" w:rsidRDefault="00F20D6B">
      <w:pPr>
        <w:pStyle w:val="ConsPlusNormal"/>
        <w:outlineLvl w:val="0"/>
      </w:pPr>
      <w:r>
        <w:t>Зарегистрировано в Минюсте России 10 октября 2017 г. N 48493</w:t>
      </w:r>
    </w:p>
    <w:p w:rsidR="00F20D6B" w:rsidRDefault="00F20D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20D6B" w:rsidRDefault="00F20D6B">
      <w:pPr>
        <w:pStyle w:val="ConsPlusTitle"/>
        <w:jc w:val="both"/>
      </w:pPr>
    </w:p>
    <w:p w:rsidR="00F20D6B" w:rsidRDefault="00F20D6B">
      <w:pPr>
        <w:pStyle w:val="ConsPlusTitle"/>
        <w:jc w:val="center"/>
      </w:pPr>
      <w:r>
        <w:t>ПРИКАЗ</w:t>
      </w:r>
    </w:p>
    <w:p w:rsidR="00F20D6B" w:rsidRDefault="00F20D6B">
      <w:pPr>
        <w:pStyle w:val="ConsPlusTitle"/>
        <w:jc w:val="center"/>
      </w:pPr>
      <w:r>
        <w:t>от 22 сентября 2017 г. N 966</w:t>
      </w:r>
    </w:p>
    <w:p w:rsidR="00F20D6B" w:rsidRDefault="00F20D6B">
      <w:pPr>
        <w:pStyle w:val="ConsPlusTitle"/>
        <w:jc w:val="both"/>
      </w:pPr>
    </w:p>
    <w:p w:rsidR="00F20D6B" w:rsidRDefault="00F20D6B">
      <w:pPr>
        <w:pStyle w:val="ConsPlusTitle"/>
        <w:jc w:val="center"/>
      </w:pPr>
      <w:r>
        <w:t>ОБ УТВЕРЖДЕНИИ</w:t>
      </w:r>
    </w:p>
    <w:p w:rsidR="00F20D6B" w:rsidRDefault="00F20D6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20D6B" w:rsidRDefault="00F20D6B">
      <w:pPr>
        <w:pStyle w:val="ConsPlusTitle"/>
        <w:jc w:val="center"/>
      </w:pPr>
      <w:r>
        <w:t>ВЫСШЕГО ОБРАЗОВАНИЯ - МАГИСТРАТУРА ПО НАПРАВЛЕНИЮ</w:t>
      </w:r>
    </w:p>
    <w:p w:rsidR="00F20D6B" w:rsidRDefault="00F20D6B">
      <w:pPr>
        <w:pStyle w:val="ConsPlusTitle"/>
        <w:jc w:val="center"/>
      </w:pPr>
      <w:r>
        <w:t>ПОДГОТОВКИ 28.04.03 НАНОМАТЕРИАЛЫ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28.04.3 Наноматериалы (далее - стандарт).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28.04.3 Наноматериалы (уровень магистратуры), утвержденным приказом Министерства образования и науки Российской Федерации от 30 марта 2015 г. N 308 (зарегистрирован Министерством юстиции Российской Федерации 21 апреля 2015 г., регистрационный N 36978), прекращается 31 декабря 2018 года.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right"/>
      </w:pPr>
      <w:r>
        <w:t>Министр</w:t>
      </w:r>
    </w:p>
    <w:p w:rsidR="00F20D6B" w:rsidRDefault="00F20D6B">
      <w:pPr>
        <w:pStyle w:val="ConsPlusNormal"/>
        <w:jc w:val="right"/>
      </w:pPr>
      <w:r>
        <w:t>О.Ю.ВАСИЛЬЕВА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right"/>
        <w:outlineLvl w:val="0"/>
      </w:pPr>
      <w:r>
        <w:t>Приложение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right"/>
      </w:pPr>
      <w:r>
        <w:t>Утвержден</w:t>
      </w:r>
    </w:p>
    <w:p w:rsidR="00F20D6B" w:rsidRDefault="00F20D6B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F20D6B" w:rsidRDefault="00F20D6B">
      <w:pPr>
        <w:pStyle w:val="ConsPlusNormal"/>
        <w:jc w:val="right"/>
      </w:pPr>
      <w:r>
        <w:t>и науки Российской Федерации</w:t>
      </w:r>
    </w:p>
    <w:p w:rsidR="00F20D6B" w:rsidRDefault="00F20D6B">
      <w:pPr>
        <w:pStyle w:val="ConsPlusNormal"/>
        <w:jc w:val="right"/>
      </w:pPr>
      <w:r>
        <w:t>от 22 сентября 2017 г. N 966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F20D6B" w:rsidRDefault="00F20D6B">
      <w:pPr>
        <w:pStyle w:val="ConsPlusTitle"/>
        <w:jc w:val="center"/>
      </w:pPr>
      <w:r>
        <w:t>ВЫСШЕГО ОБРАЗОВАНИЯ - МАГИСТРАТУРА ПО НАПРАВЛЕНИЮ</w:t>
      </w:r>
    </w:p>
    <w:p w:rsidR="00F20D6B" w:rsidRDefault="00F20D6B">
      <w:pPr>
        <w:pStyle w:val="ConsPlusTitle"/>
        <w:jc w:val="center"/>
      </w:pPr>
      <w:r>
        <w:t>ПОДГОТОВКИ 28.04.03 НАНОМАТЕРИАЛЫ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  <w:outlineLvl w:val="1"/>
      </w:pPr>
      <w:r>
        <w:t>I. Общие положения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28.04.03 Наноматериалы (далее соответственно - программа магистратуры, направление подготовки).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</w:t>
      </w:r>
      <w:r>
        <w:lastRenderedPageBreak/>
        <w:t>2670; N 31, ст. 4765).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F20D6B" w:rsidRDefault="00F20D6B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ВО: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F20D6B" w:rsidRDefault="00F20D6B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01 Образование и наука (в сфере профессионального обучения, профессионального образования, дополнительного образования; в сфере научных исследований);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16 Строительство и жилищно-коммунальное хозяйство (в сфере производства изделий и материалов с наноструктурированными компонентами);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26 Химическое, химико-технологическое производство (в сфере производства </w:t>
      </w:r>
      <w:r>
        <w:lastRenderedPageBreak/>
        <w:t>наноматериалов различного состава, структуры и свойств, а также продукции, содержащей наноматериалы);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27 Металлургическое производство (в сфере производства наноструктурированных металлов и сплавов, композиционных металлических материалов, получения наноструктурированных покрытий, металлических нанопорошков);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29 Производство электрооборудования, электронного и оптического оборудования (в сфере получения и применения наноматериалов в производстве электрооборудования, электронного и оптического оборудования);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технологического обеспечения и управления производством наноматериалов и изделий, содержащих наноматериалы).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20D6B" w:rsidRDefault="00F20D6B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проектный.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F20D6B" w:rsidRDefault="00F20D6B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F20D6B" w:rsidRDefault="00F20D6B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F20D6B" w:rsidRDefault="00F20D6B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right"/>
      </w:pPr>
      <w:r>
        <w:t>Таблица</w:t>
      </w:r>
    </w:p>
    <w:p w:rsidR="00F20D6B" w:rsidRDefault="00F20D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498"/>
        <w:gridCol w:w="3609"/>
      </w:tblGrid>
      <w:tr w:rsidR="00F20D6B">
        <w:tc>
          <w:tcPr>
            <w:tcW w:w="5462" w:type="dxa"/>
            <w:gridSpan w:val="2"/>
          </w:tcPr>
          <w:p w:rsidR="00F20D6B" w:rsidRDefault="00F20D6B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09" w:type="dxa"/>
          </w:tcPr>
          <w:p w:rsidR="00F20D6B" w:rsidRDefault="00F20D6B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F20D6B">
        <w:tc>
          <w:tcPr>
            <w:tcW w:w="96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bookmarkStart w:id="5" w:name="P97"/>
            <w:bookmarkEnd w:id="5"/>
            <w:r>
              <w:t>Блок 1</w:t>
            </w:r>
          </w:p>
        </w:tc>
        <w:tc>
          <w:tcPr>
            <w:tcW w:w="4498" w:type="dxa"/>
          </w:tcPr>
          <w:p w:rsidR="00F20D6B" w:rsidRDefault="00F20D6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</w:tcPr>
          <w:p w:rsidR="00F20D6B" w:rsidRDefault="00F20D6B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F20D6B">
        <w:tc>
          <w:tcPr>
            <w:tcW w:w="96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bookmarkStart w:id="6" w:name="P100"/>
            <w:bookmarkEnd w:id="6"/>
            <w:r>
              <w:t>Блок 2</w:t>
            </w:r>
          </w:p>
        </w:tc>
        <w:tc>
          <w:tcPr>
            <w:tcW w:w="4498" w:type="dxa"/>
          </w:tcPr>
          <w:p w:rsidR="00F20D6B" w:rsidRDefault="00F20D6B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</w:tcPr>
          <w:p w:rsidR="00F20D6B" w:rsidRDefault="00F20D6B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F20D6B">
        <w:tc>
          <w:tcPr>
            <w:tcW w:w="964" w:type="dxa"/>
          </w:tcPr>
          <w:p w:rsidR="00F20D6B" w:rsidRDefault="00F20D6B">
            <w:pPr>
              <w:pStyle w:val="ConsPlusNormal"/>
              <w:jc w:val="center"/>
            </w:pPr>
            <w:bookmarkStart w:id="7" w:name="P103"/>
            <w:bookmarkEnd w:id="7"/>
            <w:r>
              <w:t>Блок 3</w:t>
            </w:r>
          </w:p>
        </w:tc>
        <w:tc>
          <w:tcPr>
            <w:tcW w:w="4498" w:type="dxa"/>
          </w:tcPr>
          <w:p w:rsidR="00F20D6B" w:rsidRDefault="00F20D6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F20D6B">
        <w:tc>
          <w:tcPr>
            <w:tcW w:w="5462" w:type="dxa"/>
            <w:gridSpan w:val="2"/>
          </w:tcPr>
          <w:p w:rsidR="00F20D6B" w:rsidRDefault="00F20D6B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609" w:type="dxa"/>
          </w:tcPr>
          <w:p w:rsidR="00F20D6B" w:rsidRDefault="00F20D6B">
            <w:pPr>
              <w:pStyle w:val="ConsPlusNormal"/>
              <w:jc w:val="center"/>
            </w:pPr>
            <w:r>
              <w:t>120</w:t>
            </w:r>
          </w:p>
        </w:tc>
      </w:tr>
    </w:tbl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bookmarkStart w:id="8" w:name="P109"/>
      <w:bookmarkEnd w:id="8"/>
      <w:r>
        <w:t xml:space="preserve">2.2. В </w:t>
      </w:r>
      <w:hyperlink w:anchor="P10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2.4. Организация: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lastRenderedPageBreak/>
        <w:t>вправе установить дополнительный тип (типы) учебной и (или) производственной практик;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15 процентов общего объема программы магистратуры.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F20D6B" w:rsidRDefault="00F20D6B">
      <w:pPr>
        <w:pStyle w:val="ConsPlusTitle"/>
        <w:jc w:val="center"/>
      </w:pPr>
      <w:r>
        <w:t>программы магистратуры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F20D6B" w:rsidRDefault="00F20D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F20D6B">
        <w:tc>
          <w:tcPr>
            <w:tcW w:w="2778" w:type="dxa"/>
          </w:tcPr>
          <w:p w:rsidR="00F20D6B" w:rsidRDefault="00F20D6B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F20D6B">
        <w:tc>
          <w:tcPr>
            <w:tcW w:w="2778" w:type="dxa"/>
            <w:vAlign w:val="center"/>
          </w:tcPr>
          <w:p w:rsidR="00F20D6B" w:rsidRDefault="00F20D6B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F20D6B" w:rsidRDefault="00F20D6B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20D6B">
        <w:tc>
          <w:tcPr>
            <w:tcW w:w="2778" w:type="dxa"/>
            <w:vAlign w:val="center"/>
          </w:tcPr>
          <w:p w:rsidR="00F20D6B" w:rsidRDefault="00F20D6B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F20D6B" w:rsidRDefault="00F20D6B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F20D6B">
        <w:tc>
          <w:tcPr>
            <w:tcW w:w="2778" w:type="dxa"/>
            <w:vAlign w:val="center"/>
          </w:tcPr>
          <w:p w:rsidR="00F20D6B" w:rsidRDefault="00F20D6B">
            <w:pPr>
              <w:pStyle w:val="ConsPlusNormal"/>
            </w:pPr>
            <w:r>
              <w:t xml:space="preserve">Командная работа и </w:t>
            </w:r>
            <w:r>
              <w:lastRenderedPageBreak/>
              <w:t>лидерство</w:t>
            </w:r>
          </w:p>
        </w:tc>
        <w:tc>
          <w:tcPr>
            <w:tcW w:w="6293" w:type="dxa"/>
            <w:vAlign w:val="center"/>
          </w:tcPr>
          <w:p w:rsidR="00F20D6B" w:rsidRDefault="00F20D6B">
            <w:pPr>
              <w:pStyle w:val="ConsPlusNormal"/>
              <w:jc w:val="both"/>
            </w:pPr>
            <w:r>
              <w:lastRenderedPageBreak/>
              <w:t xml:space="preserve">УК-3. Способен организовывать и руководить работой команды, </w:t>
            </w:r>
            <w:r>
              <w:lastRenderedPageBreak/>
              <w:t>вырабатывая командную стратегию для достижения поставленной цели</w:t>
            </w:r>
          </w:p>
        </w:tc>
      </w:tr>
      <w:tr w:rsidR="00F20D6B">
        <w:tc>
          <w:tcPr>
            <w:tcW w:w="2778" w:type="dxa"/>
            <w:vAlign w:val="center"/>
          </w:tcPr>
          <w:p w:rsidR="00F20D6B" w:rsidRDefault="00F20D6B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293" w:type="dxa"/>
            <w:vAlign w:val="center"/>
          </w:tcPr>
          <w:p w:rsidR="00F20D6B" w:rsidRDefault="00F20D6B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F20D6B">
        <w:tc>
          <w:tcPr>
            <w:tcW w:w="2778" w:type="dxa"/>
            <w:vAlign w:val="center"/>
          </w:tcPr>
          <w:p w:rsidR="00F20D6B" w:rsidRDefault="00F20D6B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F20D6B" w:rsidRDefault="00F20D6B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F20D6B">
        <w:tc>
          <w:tcPr>
            <w:tcW w:w="2778" w:type="dxa"/>
            <w:vAlign w:val="center"/>
          </w:tcPr>
          <w:p w:rsidR="00F20D6B" w:rsidRDefault="00F20D6B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F20D6B" w:rsidRDefault="00F20D6B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F20D6B" w:rsidRDefault="00F20D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F20D6B">
        <w:tc>
          <w:tcPr>
            <w:tcW w:w="2778" w:type="dxa"/>
          </w:tcPr>
          <w:p w:rsidR="00F20D6B" w:rsidRDefault="00F20D6B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Применение фундаментальных знаний в профессиональной деятельности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>ОПК-1. Способен ставить и решать инженерные и научно-технические задачи в области получения и исследования наноматериалов и новых междисциплинарных направлений с использованием естественнонаучных и математических моделей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Проектный и финансовый менеджмент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>ОПК-2. Способен управлять профессиональной и иной деятельностью на основе применения знаний проектного и финансового менеджмента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Ответственность в профессиональной деятельности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>ОПК-3. Способен управлять жизненным циклом создания инженерных продуктов в области нанотехнологий и наноматериалов с учетом экономических, экологических, социальных и других ограничений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Исследовательская деятельность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>ОПК-4. Способен выполнять исследования при решении инженерных и научно-технических задач, включая планирование и постановку сложного эксперимента, критическую оценку и интерпретацию результатов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Использование информационных технологий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>ОПК-5. Способен использовать инструментарий формализации инженерных, научно-технических задач, прикладное программное обеспечение для моделирования и проектирования объектов, систем и процессов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Правовая ответственность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>ОПК-6. Способен демонстрировать социальную ответственность за принимаемые решения, учитывать правовые и культурные аспекты, обеспечивать устойчивое развитие при ведении профессиональной и иной деятельности</w:t>
            </w:r>
          </w:p>
        </w:tc>
      </w:tr>
      <w:tr w:rsidR="00F20D6B">
        <w:tc>
          <w:tcPr>
            <w:tcW w:w="2778" w:type="dxa"/>
          </w:tcPr>
          <w:p w:rsidR="00F20D6B" w:rsidRDefault="00F20D6B">
            <w:pPr>
              <w:pStyle w:val="ConsPlusNormal"/>
            </w:pPr>
            <w:r>
              <w:t>Разработка нормативной документации</w:t>
            </w:r>
          </w:p>
        </w:tc>
        <w:tc>
          <w:tcPr>
            <w:tcW w:w="6293" w:type="dxa"/>
          </w:tcPr>
          <w:p w:rsidR="00F20D6B" w:rsidRDefault="00F20D6B">
            <w:pPr>
              <w:pStyle w:val="ConsPlusNormal"/>
              <w:jc w:val="both"/>
            </w:pPr>
            <w:r>
              <w:t xml:space="preserve">ОПК-7. Способен разрабатывать и актуализировать научно-техническую документацию в области получения </w:t>
            </w:r>
            <w:r>
              <w:lastRenderedPageBreak/>
              <w:t>наноматериалов</w:t>
            </w:r>
          </w:p>
        </w:tc>
      </w:tr>
    </w:tbl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5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</w:t>
      </w:r>
      <w:r>
        <w:lastRenderedPageBreak/>
        <w:t>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F20D6B" w:rsidRDefault="00F20D6B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lastRenderedPageBreak/>
        <w:t>Электронная информационно-образовательная среда Организации должна обеспечивать: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F20D6B" w:rsidRDefault="00F20D6B">
      <w:pPr>
        <w:pStyle w:val="ConsPlusNormal"/>
        <w:ind w:firstLine="540"/>
        <w:jc w:val="both"/>
      </w:pPr>
      <w:r>
        <w:lastRenderedPageBreak/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F20D6B" w:rsidRDefault="00F20D6B">
      <w:pPr>
        <w:pStyle w:val="ConsPlusNormal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lastRenderedPageBreak/>
        <w:t>4.4.5. 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F20D6B" w:rsidRDefault="00F20D6B">
      <w:pPr>
        <w:pStyle w:val="ConsPlusNormal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F20D6B" w:rsidRDefault="00F20D6B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F20D6B" w:rsidRDefault="00F20D6B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</w:t>
      </w:r>
      <w:r>
        <w:lastRenderedPageBreak/>
        <w:t>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right"/>
        <w:outlineLvl w:val="1"/>
      </w:pPr>
      <w:r>
        <w:t>Приложение</w:t>
      </w:r>
    </w:p>
    <w:p w:rsidR="00F20D6B" w:rsidRDefault="00F20D6B">
      <w:pPr>
        <w:pStyle w:val="ConsPlusNormal"/>
        <w:jc w:val="right"/>
      </w:pPr>
      <w:r>
        <w:t>к федеральному государственному</w:t>
      </w:r>
    </w:p>
    <w:p w:rsidR="00F20D6B" w:rsidRDefault="00F20D6B">
      <w:pPr>
        <w:pStyle w:val="ConsPlusNormal"/>
        <w:jc w:val="right"/>
      </w:pPr>
      <w:r>
        <w:t>образовательному стандарту высшего</w:t>
      </w:r>
    </w:p>
    <w:p w:rsidR="00F20D6B" w:rsidRDefault="00F20D6B">
      <w:pPr>
        <w:pStyle w:val="ConsPlusNormal"/>
        <w:jc w:val="right"/>
      </w:pPr>
      <w:r>
        <w:t>образования - магистратура</w:t>
      </w:r>
    </w:p>
    <w:p w:rsidR="00F20D6B" w:rsidRDefault="00F20D6B">
      <w:pPr>
        <w:pStyle w:val="ConsPlusNormal"/>
        <w:jc w:val="right"/>
      </w:pPr>
      <w:r>
        <w:t>по направлению подготовки 28.04.03</w:t>
      </w:r>
    </w:p>
    <w:p w:rsidR="00F20D6B" w:rsidRDefault="00F20D6B">
      <w:pPr>
        <w:pStyle w:val="ConsPlusNormal"/>
        <w:jc w:val="right"/>
      </w:pPr>
      <w:r>
        <w:t>Наноматериалы, утвержденному</w:t>
      </w:r>
    </w:p>
    <w:p w:rsidR="00F20D6B" w:rsidRDefault="00F20D6B">
      <w:pPr>
        <w:pStyle w:val="ConsPlusNormal"/>
        <w:jc w:val="right"/>
      </w:pPr>
      <w:r>
        <w:t>приказом Министерства образования</w:t>
      </w:r>
    </w:p>
    <w:p w:rsidR="00F20D6B" w:rsidRDefault="00F20D6B">
      <w:pPr>
        <w:pStyle w:val="ConsPlusNormal"/>
        <w:jc w:val="right"/>
      </w:pPr>
      <w:r>
        <w:t>и науки Российской Федерации</w:t>
      </w:r>
    </w:p>
    <w:p w:rsidR="00F20D6B" w:rsidRDefault="00F20D6B">
      <w:pPr>
        <w:pStyle w:val="ConsPlusNormal"/>
        <w:jc w:val="right"/>
      </w:pPr>
      <w:r>
        <w:t>от 22 сентября 2017 г. N 966</w:t>
      </w: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Title"/>
        <w:jc w:val="center"/>
      </w:pPr>
      <w:bookmarkStart w:id="9" w:name="P265"/>
      <w:bookmarkEnd w:id="9"/>
      <w:r>
        <w:t>ПЕРЕЧЕНЬ</w:t>
      </w:r>
    </w:p>
    <w:p w:rsidR="00F20D6B" w:rsidRDefault="00F20D6B">
      <w:pPr>
        <w:pStyle w:val="ConsPlusTitle"/>
        <w:jc w:val="center"/>
      </w:pPr>
      <w:r>
        <w:t>ПРОФЕССИОНАЛЬНЫХ СТАНДАРТОВ, СООТВЕТСТВУЮЩИХ</w:t>
      </w:r>
    </w:p>
    <w:p w:rsidR="00F20D6B" w:rsidRDefault="00F20D6B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F20D6B" w:rsidRDefault="00F20D6B">
      <w:pPr>
        <w:pStyle w:val="ConsPlusTitle"/>
        <w:jc w:val="center"/>
      </w:pPr>
      <w:r>
        <w:t>ПРОГРАММУ МАГИСТРАТУРЫ ПО НАПРАВЛЕНИЮ ПОДГОТОВКИ</w:t>
      </w:r>
    </w:p>
    <w:p w:rsidR="00F20D6B" w:rsidRDefault="00F20D6B">
      <w:pPr>
        <w:pStyle w:val="ConsPlusTitle"/>
        <w:jc w:val="center"/>
      </w:pPr>
      <w:r>
        <w:t>28.04.03 НАНОМАТЕРИАЛЫ</w:t>
      </w:r>
    </w:p>
    <w:p w:rsidR="00F20D6B" w:rsidRDefault="00F20D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644"/>
        <w:gridCol w:w="6803"/>
      </w:tblGrid>
      <w:tr w:rsidR="00F20D6B">
        <w:tc>
          <w:tcPr>
            <w:tcW w:w="624" w:type="dxa"/>
          </w:tcPr>
          <w:p w:rsidR="00F20D6B" w:rsidRDefault="00F20D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F20D6B" w:rsidRDefault="00F20D6B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F20D6B" w:rsidRDefault="00F20D6B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F20D6B">
        <w:tc>
          <w:tcPr>
            <w:tcW w:w="9071" w:type="dxa"/>
            <w:gridSpan w:val="3"/>
            <w:vAlign w:val="center"/>
          </w:tcPr>
          <w:p w:rsidR="00F20D6B" w:rsidRDefault="00F20D6B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F20D6B">
        <w:tc>
          <w:tcPr>
            <w:tcW w:w="9071" w:type="dxa"/>
            <w:gridSpan w:val="3"/>
            <w:vAlign w:val="center"/>
          </w:tcPr>
          <w:p w:rsidR="00F20D6B" w:rsidRDefault="00F20D6B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16.094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16.095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</w:t>
            </w:r>
            <w:r>
              <w:lastRenderedPageBreak/>
              <w:t>Министерством юстиции Российской Федерации 30 сентября 2016 г., регистрационный N 43888)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16.097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наноструктурированных лаков и красок", утвержденный приказом Министерства труда и социальной защиты Российской Федерации от 15 сентября 2016 г. N 518н (зарегистрирован Министерством юстиции Российской Федерации 27 сентября 2016 г., регистрационный N 43830)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16.098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 w:rsidR="00F20D6B">
        <w:tc>
          <w:tcPr>
            <w:tcW w:w="9071" w:type="dxa"/>
            <w:gridSpan w:val="3"/>
            <w:vAlign w:val="center"/>
          </w:tcPr>
          <w:p w:rsidR="00F20D6B" w:rsidRDefault="00F20D6B">
            <w:pPr>
              <w:pStyle w:val="ConsPlusNormal"/>
              <w:jc w:val="center"/>
              <w:outlineLvl w:val="2"/>
            </w:pPr>
            <w:r>
              <w:t>26 Химическое, химико-технологическое производство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26.001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комплексного контроля производства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589н (зарегистрирован Министерством юстиции Российской Федерации 23 сентября 2015 г., регистрационный N 38985)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26.002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подготовке и эксплуатации оборудования по производству наноструктурированных полимерных материалов", утвержденный приказом Министерства труда и социальной защиты Российской Федерации от 14 сентября 2015 г. N 632н (зарегистрирован Министерством юстиции Российской Федерации 9 октября 2015 г., регистрационный N 39251)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26.003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изделий из наноструктурированных композиционных материалов", утвержденный приказом Министерства труда и социальной защиты Российской Федерации от 14 сентября 2015 г. N 631н (зарегистрирован Министерством юстиции Российской Федерации 2 октября 2015 г., регистрационный N 39116)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26.004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волокнистых наноструктурированных композицонных материалов", утвержденный приказом Министерства труда и социальной защиты Российской Федерации от 7 сентября 2015 г. N 592н (зарегистрирован Министерством юстиции Российской Федерации 21 сентября 2015 г., регистрационный N 38938)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26.005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наноструктурированных полимерных материалов", утвержденный приказом Министерства труда и социальной защиты Российской Федерации от 7 сентября 2015 г. N 594н (зарегистрирован Министерством юстиции Российской Федерации 29 сентября 2015 г., регистрационный N 39061)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26.006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наноструктурированных композиционных материалов", утвержденный приказом Министерства труда и социальной защиты Российской Федерации от 8 сентября 2015 г. N 604н (зарегистрирован Министерством юстиции Российской Федерации 23 сентября 2015 г., регистрационный N 38984)</w:t>
            </w:r>
          </w:p>
        </w:tc>
      </w:tr>
      <w:tr w:rsidR="00F20D6B">
        <w:tc>
          <w:tcPr>
            <w:tcW w:w="9071" w:type="dxa"/>
            <w:gridSpan w:val="3"/>
            <w:vAlign w:val="center"/>
          </w:tcPr>
          <w:p w:rsidR="00F20D6B" w:rsidRDefault="00F20D6B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40.003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"Инженер-конструктор в области производства наногетероструктурных СВЧ-монолитных интегральных схем", утвержденный приказом Министерства труда и социальной защиты Российской Федерации от 3 февраля 2014 г. N 70н (зарегистрирован Министерством юстиции Российской Федерации 21 февраля 2014 г., регистрационный N 31390),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40.004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72н (зарегистрирован Министерством юстиции Российской Федерации 19 марта 2014 г., регистрационный N 31657),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40.005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нанометаллов, сплавов, композитов на их основе и изделий из них", утвержденный приказом Министерства труда и социальной защиты Российской Федерации от 3 февраля 2014 г. N 73н (зарегистрирован Министерством юстиции Российской Федерации 20 марта 2014 г., регистрационный N 31667),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40.017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249н (зарегистрирован Министерством юстиции Российской Федерации 22 июля 2014 г., регистрационный N 33213),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40.018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изделий с наноструктурированными керамическими покрытиями", утвержденный приказом Министерства труда и социальной защиты Российской Федерации от 11 апреля 2014 г. N 248н (зарегистрирован Министерством юстиции Российской Федерации 21 мая 2014 г., регистрационный N 32378),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40.020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234н (зарегистрирован Министерством юстиции Российской Федерации 10 июля 2014 г., регистрационный N 33044),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40.043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и управлению производством полимерных наноструктурированных пленок", утвержденный приказом Министерства труда и социальной защиты Российской Федерации от 10 июля 2014 г. N 451н (зарегистрирован Министерством юстиции Российской Федерации 18 августа 2014 г., регистрационный N 33628),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40.044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научно-техническим разработкам и испытаниям полимерных наноструктурированных пленок", утвержденный приказом Министерства труда и социальной защиты Российской Федерации от 10 июля 2014 г. N 447н (зарегистрирован Министерством юстиции Российской Федерации 21 августа 2014 г., регистрационный N 33736),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40.045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фотошаблонов для производства наносистем (включая наносенсорику и интегральные схемы)", утвержденный приказом Министерства труда и социальной защиты Российской Федерации от 10 июля 2014 г. N 455н (зарегистрирован Министерством юстиции Российской Федерации 18 августа 2014 г., регистрационный N 33629),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40.046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производства наноструктурированных сырьевых керамических масс", утвержденный приказом Министерства труда и социальной защиты Российской Федерации от 10 июля 2014 г. N 450н (зарегистрирован Министерством юстиции Российской Федерации 25 августа 2014 г., регистрационный N 33861), с изменением, внесенным приказом Министерства труда и социальной защиты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20D6B">
        <w:tc>
          <w:tcPr>
            <w:tcW w:w="62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  <w:vAlign w:val="center"/>
          </w:tcPr>
          <w:p w:rsidR="00F20D6B" w:rsidRDefault="00F20D6B">
            <w:pPr>
              <w:pStyle w:val="ConsPlusNormal"/>
              <w:jc w:val="center"/>
            </w:pPr>
            <w:r>
              <w:t>40.103</w:t>
            </w:r>
          </w:p>
        </w:tc>
        <w:tc>
          <w:tcPr>
            <w:tcW w:w="6803" w:type="dxa"/>
          </w:tcPr>
          <w:p w:rsidR="00F20D6B" w:rsidRDefault="00F20D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формообразования изделий из наноструктурированных керамических масс", утвержденный приказом Министерства труда и социальной защиты Российской Федерации от 15 сентября 2015 г. N 639н (зарегистрирован Министерством юстиции Российской Федерации 1 октября 2015 г., регистрационный N 39081)</w:t>
            </w:r>
          </w:p>
        </w:tc>
      </w:tr>
    </w:tbl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jc w:val="both"/>
      </w:pPr>
    </w:p>
    <w:p w:rsidR="00F20D6B" w:rsidRDefault="00F20D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5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20D6B"/>
    <w:rsid w:val="00006982"/>
    <w:rsid w:val="000156F2"/>
    <w:rsid w:val="00163CE8"/>
    <w:rsid w:val="002D733B"/>
    <w:rsid w:val="003B6048"/>
    <w:rsid w:val="00474B04"/>
    <w:rsid w:val="005C1637"/>
    <w:rsid w:val="00616777"/>
    <w:rsid w:val="008418C4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20D6B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6BCF97DA8270F0BF2A32EE51759951509F4D45F14F5F68FCB414D5B1C1FED8892EDFEDDBF3631qBJDF" TargetMode="External"/><Relationship Id="rId13" Type="http://schemas.openxmlformats.org/officeDocument/2006/relationships/hyperlink" Target="consultantplus://offline/ref=F9D6BCF97DA8270F0BF2A32EE51759951509F4D35F11F5F68FCB414D5Bq1JCF" TargetMode="External"/><Relationship Id="rId18" Type="http://schemas.openxmlformats.org/officeDocument/2006/relationships/hyperlink" Target="consultantplus://offline/ref=F9D6BCF97DA8270F0BF2A32EE5175995150BF0D25A17F5F68FCB414D5B1C1FED8892EDFEDDBF3435qBJDF" TargetMode="External"/><Relationship Id="rId26" Type="http://schemas.openxmlformats.org/officeDocument/2006/relationships/hyperlink" Target="consultantplus://offline/ref=F9D6BCF97DA8270F0BF2A32EE5175995150AF4D35E16F5F68FCB414D5B1C1FED8892EDFEDDBF3435qBJ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9D6BCF97DA8270F0BF2A32EE51759951603F2D45D13F5F68FCB414D5B1C1FED8892EDFEDDBF3435qBJDF" TargetMode="External"/><Relationship Id="rId34" Type="http://schemas.openxmlformats.org/officeDocument/2006/relationships/hyperlink" Target="consultantplus://offline/ref=F9D6BCF97DA8270F0BF2A32EE5175995150AF4D35E1CF5F68FCB414D5B1C1FED8892EDFEDDBF3435qBJDF" TargetMode="External"/><Relationship Id="rId7" Type="http://schemas.openxmlformats.org/officeDocument/2006/relationships/hyperlink" Target="consultantplus://offline/ref=F9D6BCF97DA8270F0BF2A32EE5175995160CFDD05D14F5F68FCB414D5B1C1FED8892EDFEDDBF3434qBJ6F" TargetMode="External"/><Relationship Id="rId12" Type="http://schemas.openxmlformats.org/officeDocument/2006/relationships/hyperlink" Target="consultantplus://offline/ref=F9D6BCF97DA8270F0BF2A32EE51759951503F6D35E17F5F68FCB414D5Bq1JCF" TargetMode="External"/><Relationship Id="rId17" Type="http://schemas.openxmlformats.org/officeDocument/2006/relationships/hyperlink" Target="consultantplus://offline/ref=F9D6BCF97DA8270F0BF2A32EE5175995150BF0D15D11F5F68FCB414D5B1C1FED8892EDFEDDBF3435qBJDF" TargetMode="External"/><Relationship Id="rId25" Type="http://schemas.openxmlformats.org/officeDocument/2006/relationships/hyperlink" Target="consultantplus://offline/ref=F9D6BCF97DA8270F0BF2A32EE51759951603F3D05D11F5F68FCB414D5B1C1FED8892EDFEDDBF3435qBJDF" TargetMode="External"/><Relationship Id="rId33" Type="http://schemas.openxmlformats.org/officeDocument/2006/relationships/hyperlink" Target="consultantplus://offline/ref=F9D6BCF97DA8270F0BF2A32EE5175995150AF4D35317F5F68FCB414D5B1C1FED8892EDFEDDBF3435qBJ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D6BCF97DA8270F0BF2A32EE5175995150BF0D25A1CF5F68FCB414D5B1C1FED8892EDFEDDBF3435qBJDF" TargetMode="External"/><Relationship Id="rId20" Type="http://schemas.openxmlformats.org/officeDocument/2006/relationships/hyperlink" Target="consultantplus://offline/ref=F9D6BCF97DA8270F0BF2A32EE51759951603F3D05D13F5F68FCB414D5B1C1FED8892EDFEDDBF3435qBJDF" TargetMode="External"/><Relationship Id="rId29" Type="http://schemas.openxmlformats.org/officeDocument/2006/relationships/hyperlink" Target="consultantplus://offline/ref=F9D6BCF97DA8270F0BF2A32EE5175995150AF4D35D1DF5F68FCB414D5B1C1FED8892EDFEDDBF3435qBJ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6BCF97DA8270F0BF2A32EE5175995150AF5D45A11F5F68FCB414D5B1C1FED8892EDFEDDBF3431qBJ6F" TargetMode="External"/><Relationship Id="rId11" Type="http://schemas.openxmlformats.org/officeDocument/2006/relationships/hyperlink" Target="consultantplus://offline/ref=F9D6BCF97DA8270F0BF2A32EE5175995160FF3DE5C15F5F68FCB414D5Bq1JCF" TargetMode="External"/><Relationship Id="rId24" Type="http://schemas.openxmlformats.org/officeDocument/2006/relationships/hyperlink" Target="consultantplus://offline/ref=F9D6BCF97DA8270F0BF2A32EE51759951603F3DE5815F5F68FCB414D5B1C1FED8892EDFEDDBF3435qBJDF" TargetMode="External"/><Relationship Id="rId32" Type="http://schemas.openxmlformats.org/officeDocument/2006/relationships/hyperlink" Target="consultantplus://offline/ref=F9D6BCF97DA8270F0BF2A32EE5175995150AF4D35E10F5F68FCB414D5B1C1FED8892EDFEDDBF3435qBJDF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F9D6BCF97DA8270F0BF2A32EE5175995150AFDD75311F5F68FCB414D5B1C1FED8892EDFEDDBF3433qBJ5F" TargetMode="External"/><Relationship Id="rId15" Type="http://schemas.openxmlformats.org/officeDocument/2006/relationships/hyperlink" Target="consultantplus://offline/ref=F9D6BCF97DA8270F0BF2A32EE51759951603F3DF5E14F5F68FCB414D5B1C1FED8892EDFEDDBF3434qBJ4F" TargetMode="External"/><Relationship Id="rId23" Type="http://schemas.openxmlformats.org/officeDocument/2006/relationships/hyperlink" Target="consultantplus://offline/ref=F9D6BCF97DA8270F0BF2A32EE51759951603F3D45C11F5F68FCB414D5B1C1FED8892EDFEDDBF3435qBJDF" TargetMode="External"/><Relationship Id="rId28" Type="http://schemas.openxmlformats.org/officeDocument/2006/relationships/hyperlink" Target="consultantplus://offline/ref=F9D6BCF97DA8270F0BF2A32EE5175995150AF4D0591CF5F68FCB414D5B1C1FED8892EDFEDDBF3435qBJDF" TargetMode="External"/><Relationship Id="rId36" Type="http://schemas.openxmlformats.org/officeDocument/2006/relationships/hyperlink" Target="consultantplus://offline/ref=F9D6BCF97DA8270F0BF2A32EE51759951603F3DE581CF5F68FCB414D5B1C1FED8892EDFEDDBF3435qBJDF" TargetMode="External"/><Relationship Id="rId10" Type="http://schemas.openxmlformats.org/officeDocument/2006/relationships/hyperlink" Target="consultantplus://offline/ref=F9D6BCF97DA8270F0BF2A32EE5175995150AF1D05915F5F68FCB414D5B1C1FED8892EDFEDDBF3435qBJ2F" TargetMode="External"/><Relationship Id="rId19" Type="http://schemas.openxmlformats.org/officeDocument/2006/relationships/hyperlink" Target="consultantplus://offline/ref=F9D6BCF97DA8270F0BF2A32EE5175995150BF0D35A1CF5F68FCB414D5B1C1FED8892EDFEDDBF3435qBJDF" TargetMode="External"/><Relationship Id="rId31" Type="http://schemas.openxmlformats.org/officeDocument/2006/relationships/hyperlink" Target="consultantplus://offline/ref=F9D6BCF97DA8270F0BF2A32EE5175995150AF4D25B17F5F68FCB414D5B1C1FED8892EDFEDDBF3435qBJD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9D6BCF97DA8270F0BF2A32EE5175995150AF1D05915F5F68FCB414D5B1C1FED8892EDFEDDBF3431qBJ3F" TargetMode="External"/><Relationship Id="rId14" Type="http://schemas.openxmlformats.org/officeDocument/2006/relationships/hyperlink" Target="consultantplus://offline/ref=F9D6BCF97DA8270F0BF2A32EE5175995150CFDD75C11F5F68FCB414D5B1C1FED8892EDFEDDBF3D31qBJ3F" TargetMode="External"/><Relationship Id="rId22" Type="http://schemas.openxmlformats.org/officeDocument/2006/relationships/hyperlink" Target="consultantplus://offline/ref=F9D6BCF97DA8270F0BF2A32EE51759951603F2D65D12F5F68FCB414D5B1C1FED8892EDFEDDBF3435qBJDF" TargetMode="External"/><Relationship Id="rId27" Type="http://schemas.openxmlformats.org/officeDocument/2006/relationships/hyperlink" Target="consultantplus://offline/ref=F9D6BCF97DA8270F0BF2A32EE5175995150AF4D05810F5F68FCB414D5B1C1FED8892EDFEDDBF3435qBJDF" TargetMode="External"/><Relationship Id="rId30" Type="http://schemas.openxmlformats.org/officeDocument/2006/relationships/hyperlink" Target="consultantplus://offline/ref=F9D6BCF97DA8270F0BF2A32EE5175995150AF4D25313F5F68FCB414D5B1C1FED8892EDFEDDBF3435qBJDF" TargetMode="External"/><Relationship Id="rId35" Type="http://schemas.openxmlformats.org/officeDocument/2006/relationships/hyperlink" Target="consultantplus://offline/ref=F9D6BCF97DA8270F0BF2A32EE5175995150AF4D25F13F5F68FCB414D5B1C1FED8892EDFEDDBF3435qBJ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7218</Words>
  <Characters>41146</Characters>
  <Application>Microsoft Office Word</Application>
  <DocSecurity>0</DocSecurity>
  <Lines>342</Lines>
  <Paragraphs>96</Paragraphs>
  <ScaleCrop>false</ScaleCrop>
  <Company/>
  <LinksUpToDate>false</LinksUpToDate>
  <CharactersWithSpaces>48268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2017-12-12T05:09:00Z</dcterms:created>
  <dcterms:modified xsi:type="dcterms:W3CDTF">2017-12-12T05:10:00Z</dcterms:modified>
</cp:coreProperties>
</file>