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7C" w:rsidRDefault="00B81E7C">
      <w:pPr>
        <w:pStyle w:val="ConsPlusTitlePage"/>
      </w:pPr>
      <w:r>
        <w:t xml:space="preserve">Документ предоставлен </w:t>
      </w:r>
      <w:hyperlink r:id="rId4" w:history="1">
        <w:r>
          <w:rPr>
            <w:color w:val="0000FF"/>
          </w:rPr>
          <w:t>КонсультантПлюс</w:t>
        </w:r>
      </w:hyperlink>
      <w:r>
        <w:br/>
      </w:r>
    </w:p>
    <w:p w:rsidR="00B81E7C" w:rsidRDefault="00B81E7C">
      <w:pPr>
        <w:pStyle w:val="ConsPlusNormal"/>
        <w:jc w:val="both"/>
        <w:outlineLvl w:val="0"/>
      </w:pPr>
    </w:p>
    <w:p w:rsidR="00B81E7C" w:rsidRDefault="00B81E7C">
      <w:pPr>
        <w:pStyle w:val="ConsPlusNormal"/>
        <w:outlineLvl w:val="0"/>
      </w:pPr>
      <w:r>
        <w:t>Зарегистрировано в Минюсте России 17 декабря 2014 г. N 35245</w:t>
      </w:r>
    </w:p>
    <w:p w:rsidR="00B81E7C" w:rsidRDefault="00B81E7C">
      <w:pPr>
        <w:pStyle w:val="ConsPlusNormal"/>
        <w:pBdr>
          <w:top w:val="single" w:sz="6" w:space="0" w:color="auto"/>
        </w:pBdr>
        <w:spacing w:before="100" w:after="100"/>
        <w:jc w:val="both"/>
        <w:rPr>
          <w:sz w:val="2"/>
          <w:szCs w:val="2"/>
        </w:rPr>
      </w:pPr>
    </w:p>
    <w:p w:rsidR="00B81E7C" w:rsidRDefault="00B81E7C">
      <w:pPr>
        <w:pStyle w:val="ConsPlusNormal"/>
        <w:jc w:val="both"/>
      </w:pPr>
    </w:p>
    <w:p w:rsidR="00B81E7C" w:rsidRDefault="00B81E7C">
      <w:pPr>
        <w:pStyle w:val="ConsPlusTitle"/>
        <w:jc w:val="center"/>
      </w:pPr>
      <w:r>
        <w:t>МИНИСТЕРСТВО ОБРАЗОВАНИЯ И НАУКИ РОССИЙСКОЙ ФЕДЕРАЦИИ</w:t>
      </w:r>
    </w:p>
    <w:p w:rsidR="00B81E7C" w:rsidRDefault="00B81E7C">
      <w:pPr>
        <w:pStyle w:val="ConsPlusTitle"/>
        <w:jc w:val="center"/>
      </w:pPr>
    </w:p>
    <w:p w:rsidR="00B81E7C" w:rsidRDefault="00B81E7C">
      <w:pPr>
        <w:pStyle w:val="ConsPlusTitle"/>
        <w:jc w:val="center"/>
      </w:pPr>
      <w:r>
        <w:t>ПРИКАЗ</w:t>
      </w:r>
    </w:p>
    <w:p w:rsidR="00B81E7C" w:rsidRDefault="00B81E7C">
      <w:pPr>
        <w:pStyle w:val="ConsPlusTitle"/>
        <w:jc w:val="center"/>
      </w:pPr>
      <w:r>
        <w:t>от 21 ноября 2014 г. N 1485</w:t>
      </w:r>
    </w:p>
    <w:p w:rsidR="00B81E7C" w:rsidRDefault="00B81E7C">
      <w:pPr>
        <w:pStyle w:val="ConsPlusTitle"/>
        <w:jc w:val="center"/>
      </w:pPr>
    </w:p>
    <w:p w:rsidR="00B81E7C" w:rsidRDefault="00B81E7C">
      <w:pPr>
        <w:pStyle w:val="ConsPlusTitle"/>
        <w:jc w:val="center"/>
      </w:pPr>
      <w:r>
        <w:t>ОБ УТВЕРЖДЕНИИ</w:t>
      </w:r>
    </w:p>
    <w:p w:rsidR="00B81E7C" w:rsidRDefault="00B81E7C">
      <w:pPr>
        <w:pStyle w:val="ConsPlusTitle"/>
        <w:jc w:val="center"/>
      </w:pPr>
      <w:r>
        <w:t>ФЕДЕРАЛЬНОГО ГОСУДАРСТВЕННОГО ОБРАЗОВАТЕЛЬНОГО СТАНДАРТА</w:t>
      </w:r>
    </w:p>
    <w:p w:rsidR="00B81E7C" w:rsidRDefault="00B81E7C">
      <w:pPr>
        <w:pStyle w:val="ConsPlusTitle"/>
        <w:jc w:val="center"/>
      </w:pPr>
      <w:r>
        <w:t>ВЫСШЕГО ОБРАЗОВАНИЯ ПО НАПРАВЛЕНИЮ ПОДГОТОВКИ 15.04.05</w:t>
      </w:r>
    </w:p>
    <w:p w:rsidR="00B81E7C" w:rsidRDefault="00B81E7C">
      <w:pPr>
        <w:pStyle w:val="ConsPlusTitle"/>
        <w:jc w:val="center"/>
      </w:pPr>
      <w:r>
        <w:t>КОНСТРУКТОРСКО-ТЕХНОЛОГИЧЕСКОЕ ОБЕСПЕЧЕНИЕ</w:t>
      </w:r>
    </w:p>
    <w:p w:rsidR="00B81E7C" w:rsidRDefault="00B81E7C">
      <w:pPr>
        <w:pStyle w:val="ConsPlusTitle"/>
        <w:jc w:val="center"/>
      </w:pPr>
      <w:r>
        <w:t>МАШИНОСТРОИТЕЛЬНЫХ ПРОИЗВОДСТВ (УРОВЕНЬ МАГИСТРАТУРЫ)</w:t>
      </w:r>
    </w:p>
    <w:p w:rsidR="00B81E7C" w:rsidRDefault="00B81E7C">
      <w:pPr>
        <w:pStyle w:val="ConsPlusNormal"/>
        <w:jc w:val="center"/>
      </w:pPr>
    </w:p>
    <w:p w:rsidR="00B81E7C" w:rsidRDefault="00B81E7C">
      <w:pPr>
        <w:pStyle w:val="ConsPlusNormal"/>
        <w:jc w:val="center"/>
      </w:pPr>
      <w:r>
        <w:t>Список изменяющих документов</w:t>
      </w:r>
    </w:p>
    <w:p w:rsidR="00B81E7C" w:rsidRDefault="00B81E7C">
      <w:pPr>
        <w:pStyle w:val="ConsPlusNormal"/>
        <w:jc w:val="center"/>
      </w:pPr>
      <w:r>
        <w:t xml:space="preserve">(в ред. </w:t>
      </w:r>
      <w:hyperlink r:id="rId5" w:history="1">
        <w:r>
          <w:rPr>
            <w:color w:val="0000FF"/>
          </w:rPr>
          <w:t>Приказа</w:t>
        </w:r>
      </w:hyperlink>
      <w:r>
        <w:t xml:space="preserve"> Минобрнауки России от 20.04.2016 N 444)</w:t>
      </w:r>
    </w:p>
    <w:p w:rsidR="00B81E7C" w:rsidRDefault="00B81E7C">
      <w:pPr>
        <w:pStyle w:val="ConsPlusNormal"/>
        <w:jc w:val="center"/>
      </w:pPr>
    </w:p>
    <w:p w:rsidR="00B81E7C" w:rsidRDefault="00B81E7C">
      <w:pPr>
        <w:pStyle w:val="ConsPlusNormal"/>
        <w:ind w:firstLine="540"/>
        <w:jc w:val="both"/>
      </w:pPr>
      <w:proofErr w:type="gramStart"/>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t xml:space="preserve"> </w:t>
      </w:r>
      <w:proofErr w:type="gramStart"/>
      <w:r>
        <w:t xml:space="preserve">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roofErr w:type="gramEnd"/>
    </w:p>
    <w:p w:rsidR="00B81E7C" w:rsidRDefault="00B81E7C">
      <w:pPr>
        <w:pStyle w:val="ConsPlusNormal"/>
        <w:ind w:firstLine="540"/>
        <w:jc w:val="both"/>
      </w:pPr>
      <w:r>
        <w:t xml:space="preserve">1. Утвердить прилагаемый федеральный государственный образовательный </w:t>
      </w:r>
      <w:hyperlink w:anchor="P39" w:history="1">
        <w:r>
          <w:rPr>
            <w:color w:val="0000FF"/>
          </w:rPr>
          <w:t>стандарт</w:t>
        </w:r>
      </w:hyperlink>
      <w:r>
        <w:t xml:space="preserve"> высшего образования по направлению подготовки 15.04.05 Конструкторско-технологическое обеспечение машиностроительных производств (уровень магистратуры).</w:t>
      </w:r>
    </w:p>
    <w:p w:rsidR="00B81E7C" w:rsidRDefault="00B81E7C">
      <w:pPr>
        <w:pStyle w:val="ConsPlusNormal"/>
        <w:ind w:firstLine="540"/>
        <w:jc w:val="both"/>
      </w:pPr>
      <w:r>
        <w:t>2. Признать утратившими силу:</w:t>
      </w:r>
    </w:p>
    <w:p w:rsidR="00B81E7C" w:rsidRDefault="00B81E7C">
      <w:pPr>
        <w:pStyle w:val="ConsPlusNormal"/>
        <w:ind w:firstLine="540"/>
        <w:jc w:val="both"/>
      </w:pPr>
      <w:hyperlink r:id="rId8" w:history="1">
        <w:r>
          <w:rPr>
            <w:color w:val="0000FF"/>
          </w:rPr>
          <w:t>приказ</w:t>
        </w:r>
      </w:hyperlink>
      <w:r>
        <w:t xml:space="preserve"> Министерства образования и науки Российской Федерации от 21 декабря 2009 г. N 769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151900 Конструкторско-технологическое обеспечение машиностроительных производств (квалификация (степень) "магистр")" (зарегистрирован Министерством юстиции Российской Федерации 3 февраля 2010 г., регистрационный N 16218);</w:t>
      </w:r>
    </w:p>
    <w:p w:rsidR="00B81E7C" w:rsidRDefault="00B81E7C">
      <w:pPr>
        <w:pStyle w:val="ConsPlusNormal"/>
        <w:ind w:firstLine="540"/>
        <w:jc w:val="both"/>
      </w:pPr>
      <w:hyperlink r:id="rId9" w:history="1">
        <w:r>
          <w:rPr>
            <w:color w:val="0000FF"/>
          </w:rPr>
          <w:t>пункт 19</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B81E7C" w:rsidRDefault="00B81E7C">
      <w:pPr>
        <w:pStyle w:val="ConsPlusNormal"/>
        <w:ind w:firstLine="540"/>
        <w:jc w:val="both"/>
      </w:pPr>
      <w:hyperlink r:id="rId10" w:history="1">
        <w:r>
          <w:rPr>
            <w:color w:val="0000FF"/>
          </w:rPr>
          <w:t>пункт 107</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B81E7C" w:rsidRDefault="00B81E7C">
      <w:pPr>
        <w:pStyle w:val="ConsPlusNormal"/>
        <w:jc w:val="both"/>
      </w:pPr>
    </w:p>
    <w:p w:rsidR="00B81E7C" w:rsidRDefault="00B81E7C">
      <w:pPr>
        <w:pStyle w:val="ConsPlusNormal"/>
        <w:jc w:val="right"/>
      </w:pPr>
      <w:r>
        <w:t>Министр</w:t>
      </w:r>
    </w:p>
    <w:p w:rsidR="00B81E7C" w:rsidRDefault="00B81E7C">
      <w:pPr>
        <w:pStyle w:val="ConsPlusNormal"/>
        <w:jc w:val="right"/>
      </w:pPr>
      <w:r>
        <w:t>Д.В.ЛИВАНОВ</w:t>
      </w:r>
    </w:p>
    <w:p w:rsidR="00B81E7C" w:rsidRDefault="00B81E7C">
      <w:pPr>
        <w:pStyle w:val="ConsPlusNormal"/>
        <w:jc w:val="both"/>
      </w:pPr>
    </w:p>
    <w:p w:rsidR="00B81E7C" w:rsidRDefault="00B81E7C">
      <w:pPr>
        <w:pStyle w:val="ConsPlusNormal"/>
        <w:jc w:val="both"/>
      </w:pPr>
    </w:p>
    <w:p w:rsidR="00B81E7C" w:rsidRDefault="00B81E7C">
      <w:pPr>
        <w:pStyle w:val="ConsPlusNormal"/>
        <w:jc w:val="both"/>
      </w:pPr>
    </w:p>
    <w:p w:rsidR="00B81E7C" w:rsidRDefault="00B81E7C">
      <w:pPr>
        <w:pStyle w:val="ConsPlusNormal"/>
        <w:jc w:val="both"/>
      </w:pPr>
    </w:p>
    <w:p w:rsidR="00B81E7C" w:rsidRDefault="00B81E7C">
      <w:pPr>
        <w:pStyle w:val="ConsPlusNormal"/>
        <w:jc w:val="both"/>
      </w:pPr>
    </w:p>
    <w:p w:rsidR="00B81E7C" w:rsidRDefault="00B81E7C">
      <w:pPr>
        <w:pStyle w:val="ConsPlusNormal"/>
        <w:jc w:val="right"/>
        <w:outlineLvl w:val="0"/>
      </w:pPr>
      <w:r>
        <w:t>Приложение</w:t>
      </w:r>
    </w:p>
    <w:p w:rsidR="00B81E7C" w:rsidRDefault="00B81E7C">
      <w:pPr>
        <w:pStyle w:val="ConsPlusNormal"/>
        <w:jc w:val="both"/>
      </w:pPr>
    </w:p>
    <w:p w:rsidR="00B81E7C" w:rsidRDefault="00B81E7C">
      <w:pPr>
        <w:pStyle w:val="ConsPlusNormal"/>
        <w:jc w:val="right"/>
      </w:pPr>
      <w:r>
        <w:t>Утвержден</w:t>
      </w:r>
    </w:p>
    <w:p w:rsidR="00B81E7C" w:rsidRDefault="00B81E7C">
      <w:pPr>
        <w:pStyle w:val="ConsPlusNormal"/>
        <w:jc w:val="right"/>
      </w:pPr>
      <w:r>
        <w:t>приказом Министерства образования</w:t>
      </w:r>
    </w:p>
    <w:p w:rsidR="00B81E7C" w:rsidRDefault="00B81E7C">
      <w:pPr>
        <w:pStyle w:val="ConsPlusNormal"/>
        <w:jc w:val="right"/>
      </w:pPr>
      <w:r>
        <w:t>и науки Российской Федерации</w:t>
      </w:r>
    </w:p>
    <w:p w:rsidR="00B81E7C" w:rsidRDefault="00B81E7C">
      <w:pPr>
        <w:pStyle w:val="ConsPlusNormal"/>
        <w:jc w:val="right"/>
      </w:pPr>
      <w:r>
        <w:t>от 21 ноября 2014 г. N 1485</w:t>
      </w:r>
    </w:p>
    <w:p w:rsidR="00B81E7C" w:rsidRDefault="00B81E7C">
      <w:pPr>
        <w:pStyle w:val="ConsPlusNormal"/>
        <w:jc w:val="both"/>
      </w:pPr>
    </w:p>
    <w:p w:rsidR="00B81E7C" w:rsidRDefault="00B81E7C">
      <w:pPr>
        <w:pStyle w:val="ConsPlusTitle"/>
        <w:jc w:val="center"/>
      </w:pPr>
      <w:bookmarkStart w:id="0" w:name="P39"/>
      <w:bookmarkEnd w:id="0"/>
      <w:r>
        <w:t>ФЕДЕРАЛЬНЫЙ ГОСУДАРСТВЕННЫЙ ОБРАЗОВАТЕЛЬНЫЙ СТАНДАРТ</w:t>
      </w:r>
    </w:p>
    <w:p w:rsidR="00B81E7C" w:rsidRDefault="00B81E7C">
      <w:pPr>
        <w:pStyle w:val="ConsPlusTitle"/>
        <w:jc w:val="center"/>
      </w:pPr>
      <w:r>
        <w:t>ВЫСШЕГО ОБРАЗОВАНИЯ</w:t>
      </w:r>
    </w:p>
    <w:p w:rsidR="00B81E7C" w:rsidRDefault="00B81E7C">
      <w:pPr>
        <w:pStyle w:val="ConsPlusTitle"/>
        <w:jc w:val="center"/>
      </w:pPr>
    </w:p>
    <w:p w:rsidR="00B81E7C" w:rsidRDefault="00B81E7C">
      <w:pPr>
        <w:pStyle w:val="ConsPlusTitle"/>
        <w:jc w:val="center"/>
      </w:pPr>
      <w:r>
        <w:t>УРОВЕНЬ ВЫСШЕГО ОБРАЗОВАНИЯ</w:t>
      </w:r>
    </w:p>
    <w:p w:rsidR="00B81E7C" w:rsidRDefault="00B81E7C">
      <w:pPr>
        <w:pStyle w:val="ConsPlusTitle"/>
        <w:jc w:val="center"/>
      </w:pPr>
      <w:r>
        <w:t>МАГИСТРАТУРА</w:t>
      </w:r>
    </w:p>
    <w:p w:rsidR="00B81E7C" w:rsidRDefault="00B81E7C">
      <w:pPr>
        <w:pStyle w:val="ConsPlusTitle"/>
        <w:jc w:val="center"/>
      </w:pPr>
    </w:p>
    <w:p w:rsidR="00B81E7C" w:rsidRDefault="00B81E7C">
      <w:pPr>
        <w:pStyle w:val="ConsPlusTitle"/>
        <w:jc w:val="center"/>
      </w:pPr>
      <w:r>
        <w:t>НАПРАВЛЕНИЕ ПОДГОТОВКИ</w:t>
      </w:r>
    </w:p>
    <w:p w:rsidR="00B81E7C" w:rsidRDefault="00B81E7C">
      <w:pPr>
        <w:pStyle w:val="ConsPlusTitle"/>
        <w:jc w:val="center"/>
      </w:pPr>
      <w:r>
        <w:t>15.04.05 КОНСТРУКТОРСКО-ТЕХНОЛОГИЧЕСКОЕ ОБЕСПЕЧЕНИЕ</w:t>
      </w:r>
    </w:p>
    <w:p w:rsidR="00B81E7C" w:rsidRDefault="00B81E7C">
      <w:pPr>
        <w:pStyle w:val="ConsPlusTitle"/>
        <w:jc w:val="center"/>
      </w:pPr>
      <w:r>
        <w:t>МАШИНОСТРОИТЕЛЬНЫХ ПРОИЗВОДСТВ</w:t>
      </w:r>
    </w:p>
    <w:p w:rsidR="00B81E7C" w:rsidRDefault="00B81E7C">
      <w:pPr>
        <w:pStyle w:val="ConsPlusNormal"/>
        <w:jc w:val="center"/>
      </w:pPr>
    </w:p>
    <w:p w:rsidR="00B81E7C" w:rsidRDefault="00B81E7C">
      <w:pPr>
        <w:pStyle w:val="ConsPlusNormal"/>
        <w:jc w:val="center"/>
      </w:pPr>
      <w:r>
        <w:t>Список изменяющих документов</w:t>
      </w:r>
    </w:p>
    <w:p w:rsidR="00B81E7C" w:rsidRDefault="00B81E7C">
      <w:pPr>
        <w:pStyle w:val="ConsPlusNormal"/>
        <w:jc w:val="center"/>
      </w:pPr>
      <w:r>
        <w:t xml:space="preserve">(в ред. </w:t>
      </w:r>
      <w:hyperlink r:id="rId11" w:history="1">
        <w:r>
          <w:rPr>
            <w:color w:val="0000FF"/>
          </w:rPr>
          <w:t>Приказа</w:t>
        </w:r>
      </w:hyperlink>
      <w:r>
        <w:t xml:space="preserve"> Минобрнауки России от 20.04.2016 N 444)</w:t>
      </w:r>
    </w:p>
    <w:p w:rsidR="00B81E7C" w:rsidRDefault="00B81E7C">
      <w:pPr>
        <w:pStyle w:val="ConsPlusNormal"/>
        <w:jc w:val="both"/>
      </w:pPr>
    </w:p>
    <w:p w:rsidR="00B81E7C" w:rsidRDefault="00B81E7C">
      <w:pPr>
        <w:pStyle w:val="ConsPlusNormal"/>
        <w:jc w:val="center"/>
        <w:outlineLvl w:val="1"/>
      </w:pPr>
      <w:r>
        <w:t>I. ОБЛАСТЬ ПРИМЕНЕНИЯ</w:t>
      </w:r>
    </w:p>
    <w:p w:rsidR="00B81E7C" w:rsidRDefault="00B81E7C">
      <w:pPr>
        <w:pStyle w:val="ConsPlusNormal"/>
        <w:jc w:val="both"/>
      </w:pPr>
    </w:p>
    <w:p w:rsidR="00B81E7C" w:rsidRDefault="00B81E7C">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15.04.05 Конструкторско-технологическое обеспечение машиностроительных производств (далее соответственно - программа магистратуры, направление подготовки).</w:t>
      </w:r>
    </w:p>
    <w:p w:rsidR="00B81E7C" w:rsidRDefault="00B81E7C">
      <w:pPr>
        <w:pStyle w:val="ConsPlusNormal"/>
        <w:jc w:val="both"/>
      </w:pPr>
    </w:p>
    <w:p w:rsidR="00B81E7C" w:rsidRDefault="00B81E7C">
      <w:pPr>
        <w:pStyle w:val="ConsPlusNormal"/>
        <w:jc w:val="center"/>
        <w:outlineLvl w:val="1"/>
      </w:pPr>
      <w:r>
        <w:t>II. ИСПОЛЬЗУЕМЫЕ СОКРАЩЕНИЯ</w:t>
      </w:r>
    </w:p>
    <w:p w:rsidR="00B81E7C" w:rsidRDefault="00B81E7C">
      <w:pPr>
        <w:pStyle w:val="ConsPlusNormal"/>
        <w:jc w:val="both"/>
      </w:pPr>
    </w:p>
    <w:p w:rsidR="00B81E7C" w:rsidRDefault="00B81E7C">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B81E7C" w:rsidRDefault="00B81E7C">
      <w:pPr>
        <w:pStyle w:val="ConsPlusNormal"/>
        <w:ind w:firstLine="540"/>
        <w:jc w:val="both"/>
      </w:pPr>
      <w:r>
        <w:t>ОК - общекультурные компетенции;</w:t>
      </w:r>
    </w:p>
    <w:p w:rsidR="00B81E7C" w:rsidRDefault="00B81E7C">
      <w:pPr>
        <w:pStyle w:val="ConsPlusNormal"/>
        <w:ind w:firstLine="540"/>
        <w:jc w:val="both"/>
      </w:pPr>
      <w:r>
        <w:t>ОПК - общепрофессиональные компетенции;</w:t>
      </w:r>
    </w:p>
    <w:p w:rsidR="00B81E7C" w:rsidRDefault="00B81E7C">
      <w:pPr>
        <w:pStyle w:val="ConsPlusNormal"/>
        <w:ind w:firstLine="540"/>
        <w:jc w:val="both"/>
      </w:pPr>
      <w:r>
        <w:t>ПК - профессиональные компетенции;</w:t>
      </w:r>
    </w:p>
    <w:p w:rsidR="00B81E7C" w:rsidRDefault="00B81E7C">
      <w:pPr>
        <w:pStyle w:val="ConsPlusNormal"/>
        <w:ind w:firstLine="540"/>
        <w:jc w:val="both"/>
      </w:pPr>
      <w:r>
        <w:t xml:space="preserve">ФГОС </w:t>
      </w:r>
      <w:proofErr w:type="gramStart"/>
      <w:r>
        <w:t>ВО</w:t>
      </w:r>
      <w:proofErr w:type="gramEnd"/>
      <w:r>
        <w:t xml:space="preserve"> - федеральный государственный образовательный стандарт высшего образования;</w:t>
      </w:r>
    </w:p>
    <w:p w:rsidR="00B81E7C" w:rsidRDefault="00B81E7C">
      <w:pPr>
        <w:pStyle w:val="ConsPlusNormal"/>
        <w:ind w:firstLine="540"/>
        <w:jc w:val="both"/>
      </w:pPr>
      <w:r>
        <w:t>сетевая форма - сетевая форма реализации образовательных программ.</w:t>
      </w:r>
    </w:p>
    <w:p w:rsidR="00B81E7C" w:rsidRDefault="00B81E7C">
      <w:pPr>
        <w:pStyle w:val="ConsPlusNormal"/>
        <w:jc w:val="both"/>
      </w:pPr>
    </w:p>
    <w:p w:rsidR="00B81E7C" w:rsidRDefault="00B81E7C">
      <w:pPr>
        <w:pStyle w:val="ConsPlusNormal"/>
        <w:jc w:val="center"/>
        <w:outlineLvl w:val="1"/>
      </w:pPr>
      <w:r>
        <w:t>III. ХАРАКТЕРИСТИКА НАПРАВЛЕНИЯ ПОДГОТОВКИ</w:t>
      </w:r>
    </w:p>
    <w:p w:rsidR="00B81E7C" w:rsidRDefault="00B81E7C">
      <w:pPr>
        <w:pStyle w:val="ConsPlusNormal"/>
        <w:jc w:val="both"/>
      </w:pPr>
    </w:p>
    <w:p w:rsidR="00B81E7C" w:rsidRDefault="00B81E7C">
      <w:pPr>
        <w:pStyle w:val="ConsPlusNormal"/>
        <w:ind w:firstLine="540"/>
        <w:jc w:val="both"/>
      </w:pPr>
      <w: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B81E7C" w:rsidRDefault="00B81E7C">
      <w:pPr>
        <w:pStyle w:val="ConsPlusNormal"/>
        <w:ind w:firstLine="540"/>
        <w:jc w:val="both"/>
      </w:pPr>
      <w:r>
        <w:t xml:space="preserve">3.2. </w:t>
      </w:r>
      <w:proofErr w:type="gramStart"/>
      <w:r>
        <w:t>Обучение по программе магистратуры в организации осуществляется в очной, очно-заочной и заочной формах обучения.</w:t>
      </w:r>
      <w:proofErr w:type="gramEnd"/>
    </w:p>
    <w:p w:rsidR="00B81E7C" w:rsidRDefault="00B81E7C">
      <w:pPr>
        <w:pStyle w:val="ConsPlusNormal"/>
        <w:jc w:val="both"/>
      </w:pPr>
      <w:r>
        <w:t>(</w:t>
      </w:r>
      <w:proofErr w:type="gramStart"/>
      <w:r>
        <w:t>в</w:t>
      </w:r>
      <w:proofErr w:type="gramEnd"/>
      <w:r>
        <w:t xml:space="preserve"> ред. </w:t>
      </w:r>
      <w:hyperlink r:id="rId12" w:history="1">
        <w:r>
          <w:rPr>
            <w:color w:val="0000FF"/>
          </w:rPr>
          <w:t>Приказа</w:t>
        </w:r>
      </w:hyperlink>
      <w:r>
        <w:t xml:space="preserve"> Минобрнауки России от 20.04.2016 N 444)</w:t>
      </w:r>
    </w:p>
    <w:p w:rsidR="00B81E7C" w:rsidRDefault="00B81E7C">
      <w:pPr>
        <w:pStyle w:val="ConsPlusNormal"/>
        <w:ind w:firstLine="540"/>
        <w:jc w:val="both"/>
      </w:pPr>
      <w:r>
        <w:t xml:space="preserve">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w:t>
      </w:r>
      <w:r>
        <w:lastRenderedPageBreak/>
        <w:t>магистратуры по индивидуальному учебному плану, в том числе ускоренному обучению.</w:t>
      </w:r>
    </w:p>
    <w:p w:rsidR="00B81E7C" w:rsidRDefault="00B81E7C">
      <w:pPr>
        <w:pStyle w:val="ConsPlusNormal"/>
        <w:ind w:firstLine="540"/>
        <w:jc w:val="both"/>
      </w:pPr>
      <w:r>
        <w:t>3.3. Срок получения образования по программе магистратуры:</w:t>
      </w:r>
    </w:p>
    <w:p w:rsidR="00B81E7C" w:rsidRDefault="00B81E7C">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B81E7C" w:rsidRDefault="00B81E7C">
      <w:pPr>
        <w:pStyle w:val="ConsPlusNormal"/>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усмотрению организации), по сравнению со сроком получения образования по очной форме обучения. Объем программы магистратуры в очно-заочной или заочной формах обучения, реализуемый за один учебный год, определяется организацией самостоятельно;</w:t>
      </w:r>
    </w:p>
    <w:p w:rsidR="00B81E7C" w:rsidRDefault="00B81E7C">
      <w:pPr>
        <w:pStyle w:val="ConsPlusNormal"/>
        <w:jc w:val="both"/>
      </w:pPr>
      <w:r>
        <w:t xml:space="preserve">(в ред. </w:t>
      </w:r>
      <w:hyperlink r:id="rId13" w:history="1">
        <w:r>
          <w:rPr>
            <w:color w:val="0000FF"/>
          </w:rPr>
          <w:t>Приказа</w:t>
        </w:r>
      </w:hyperlink>
      <w:r>
        <w:t xml:space="preserve"> Минобрнауки России от 20.04.2016 N 444)</w:t>
      </w:r>
    </w:p>
    <w:p w:rsidR="00B81E7C" w:rsidRDefault="00B81E7C">
      <w:pPr>
        <w:pStyle w:val="ConsPlusNormal"/>
        <w:ind w:firstLine="540"/>
        <w:jc w:val="both"/>
      </w:pPr>
      <w:r>
        <w:t xml:space="preserve">при </w:t>
      </w:r>
      <w:proofErr w:type="gramStart"/>
      <w:r>
        <w:t>обучении</w:t>
      </w:r>
      <w:proofErr w:type="gramEnd"/>
      <w:r>
        <w:t xml:space="preserve"> по индивидуальному учебному плану вне зависимости от формы обучения устанавливается организацией самостоятельно, но не более срока получения образования, установленного для соответствующей формы обучения. При </w:t>
      </w:r>
      <w:proofErr w:type="gramStart"/>
      <w:r>
        <w:t>обучении</w:t>
      </w:r>
      <w:proofErr w:type="gramEnd"/>
      <w:r>
        <w:t xml:space="preserve">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 установленным для соответствующей формы обучения. Объем программы магистратуры </w:t>
      </w:r>
      <w:proofErr w:type="gramStart"/>
      <w:r>
        <w:t>за один учебный год при обучении по индивидуальному учебному плану вне зависимости от формы</w:t>
      </w:r>
      <w:proofErr w:type="gramEnd"/>
      <w:r>
        <w:t xml:space="preserve"> обучения не может составлять более 75 з.е.</w:t>
      </w:r>
    </w:p>
    <w:p w:rsidR="00B81E7C" w:rsidRDefault="00B81E7C">
      <w:pPr>
        <w:pStyle w:val="ConsPlusNormal"/>
        <w:ind w:firstLine="540"/>
        <w:jc w:val="both"/>
      </w:pPr>
      <w:r>
        <w:t>3.4. При реализации программы магистратуры организация вправе применять электронное обучение и дистанционные образовательные технологии.</w:t>
      </w:r>
    </w:p>
    <w:p w:rsidR="00B81E7C" w:rsidRDefault="00B81E7C">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81E7C" w:rsidRDefault="00B81E7C">
      <w:pPr>
        <w:pStyle w:val="ConsPlusNormal"/>
        <w:ind w:firstLine="540"/>
        <w:jc w:val="both"/>
      </w:pPr>
      <w:r>
        <w:t>3.5. Реализация программы магистратуры возможна с использованием сетевой формы.</w:t>
      </w:r>
    </w:p>
    <w:p w:rsidR="00B81E7C" w:rsidRDefault="00B81E7C">
      <w:pPr>
        <w:pStyle w:val="ConsPlusNormal"/>
        <w:ind w:firstLine="540"/>
        <w:jc w:val="both"/>
      </w:pPr>
      <w: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B81E7C" w:rsidRDefault="00B81E7C">
      <w:pPr>
        <w:pStyle w:val="ConsPlusNormal"/>
        <w:jc w:val="both"/>
      </w:pPr>
    </w:p>
    <w:p w:rsidR="00B81E7C" w:rsidRDefault="00B81E7C">
      <w:pPr>
        <w:pStyle w:val="ConsPlusNormal"/>
        <w:jc w:val="center"/>
        <w:outlineLvl w:val="1"/>
      </w:pPr>
      <w:r>
        <w:t>IV. ХАРАКТЕРИСТИКА ПРОФЕССИОНАЛЬНОЙ ДЕЯТЕЛЬНОСТИ</w:t>
      </w:r>
    </w:p>
    <w:p w:rsidR="00B81E7C" w:rsidRDefault="00B81E7C">
      <w:pPr>
        <w:pStyle w:val="ConsPlusNormal"/>
        <w:jc w:val="center"/>
      </w:pPr>
      <w:r>
        <w:t>ВЫПУСКНИКОВ, ОСВОИВШИХ ПРОГРАММУ МАГИСТРАТУРЫ</w:t>
      </w:r>
    </w:p>
    <w:p w:rsidR="00B81E7C" w:rsidRDefault="00B81E7C">
      <w:pPr>
        <w:pStyle w:val="ConsPlusNormal"/>
        <w:jc w:val="both"/>
      </w:pPr>
    </w:p>
    <w:p w:rsidR="00B81E7C" w:rsidRDefault="00B81E7C">
      <w:pPr>
        <w:pStyle w:val="ConsPlusNormal"/>
        <w:ind w:firstLine="540"/>
        <w:jc w:val="both"/>
      </w:pPr>
      <w:r>
        <w:t>4.1. Область профессиональной деятельности выпускников, освоивших программу магистратуры, включает:</w:t>
      </w:r>
    </w:p>
    <w:p w:rsidR="00B81E7C" w:rsidRDefault="00B81E7C">
      <w:pPr>
        <w:pStyle w:val="ConsPlusNormal"/>
        <w:ind w:firstLine="540"/>
        <w:jc w:val="both"/>
      </w:pPr>
      <w:r>
        <w:t>совокупность методов, средств, способов и приемов науки и техники, направленных на создание и производство конкурентоспособной машиностроительной продукции за счет эффективного конструкторско-технологического обеспечения;</w:t>
      </w:r>
    </w:p>
    <w:p w:rsidR="00B81E7C" w:rsidRDefault="00B81E7C">
      <w:pPr>
        <w:pStyle w:val="ConsPlusNormal"/>
        <w:ind w:firstLine="540"/>
        <w:jc w:val="both"/>
      </w:pPr>
      <w:r>
        <w:t>исследования, направленные на поддержание и развитие национальной технологической среды;</w:t>
      </w:r>
    </w:p>
    <w:p w:rsidR="00B81E7C" w:rsidRDefault="00B81E7C">
      <w:pPr>
        <w:pStyle w:val="ConsPlusNormal"/>
        <w:ind w:firstLine="540"/>
        <w:jc w:val="both"/>
      </w:pPr>
      <w:r>
        <w:t>исследования, направленные на создание новых и применение современных производственных процессов и машиностроительных технологий, методов проектирования, средств автоматизации, математического, физического и компьютерного моделирования;</w:t>
      </w:r>
    </w:p>
    <w:p w:rsidR="00B81E7C" w:rsidRDefault="00B81E7C">
      <w:pPr>
        <w:pStyle w:val="ConsPlusNormal"/>
        <w:ind w:firstLine="540"/>
        <w:jc w:val="both"/>
      </w:pPr>
      <w:r>
        <w:t>исследования с целью обоснования, разработки, реализации и контроля норм, правил и требований к машиностроительной продукции различного служебного назначения, технологии ее изготовления и обеспечения качества;</w:t>
      </w:r>
    </w:p>
    <w:p w:rsidR="00B81E7C" w:rsidRDefault="00B81E7C">
      <w:pPr>
        <w:pStyle w:val="ConsPlusNormal"/>
        <w:ind w:firstLine="540"/>
        <w:jc w:val="both"/>
      </w:pPr>
      <w:r>
        <w:t>создание технологически ориентированных производственных, инструментальных и управляющих систем различного служебного назначения.</w:t>
      </w:r>
    </w:p>
    <w:p w:rsidR="00B81E7C" w:rsidRDefault="00B81E7C">
      <w:pPr>
        <w:pStyle w:val="ConsPlusNormal"/>
        <w:ind w:firstLine="540"/>
        <w:jc w:val="both"/>
      </w:pPr>
      <w:r>
        <w:t>4.2. Объектами профессиональной деятельности выпускников, освоивших программу магистратуры, являются:</w:t>
      </w:r>
    </w:p>
    <w:p w:rsidR="00B81E7C" w:rsidRDefault="00B81E7C">
      <w:pPr>
        <w:pStyle w:val="ConsPlusNormal"/>
        <w:ind w:firstLine="540"/>
        <w:jc w:val="both"/>
      </w:pPr>
      <w:proofErr w:type="gramStart"/>
      <w:r>
        <w:t>машиностроительные производства, их основное и вспомогательное оборудование, комплексы, инструментальная техника, технологическая оснастка, средства проектирования, автоматизации и управления;</w:t>
      </w:r>
      <w:proofErr w:type="gramEnd"/>
    </w:p>
    <w:p w:rsidR="00B81E7C" w:rsidRDefault="00B81E7C">
      <w:pPr>
        <w:pStyle w:val="ConsPlusNormal"/>
        <w:ind w:firstLine="540"/>
        <w:jc w:val="both"/>
      </w:pPr>
      <w:r>
        <w:t xml:space="preserve">производственные и технологические процессы машиностроительных производств, </w:t>
      </w:r>
      <w:r>
        <w:lastRenderedPageBreak/>
        <w:t>средства их технологического, инструментального, метрологического, диагностического, информационного и управленческого обеспечения, их исследование, проектирование, освоение и внедрение;</w:t>
      </w:r>
    </w:p>
    <w:p w:rsidR="00B81E7C" w:rsidRDefault="00B81E7C">
      <w:pPr>
        <w:pStyle w:val="ConsPlusNormal"/>
        <w:ind w:firstLine="540"/>
        <w:jc w:val="both"/>
      </w:pPr>
      <w:r>
        <w:t>складские и транспортные системы машиностроительных производств, системы машиностроительных производств, обеспечивающие подготовку производства, управление им, метрологическое и техническое обслуживание, безопасность жизнедеятельности, защиту окружающей среды;</w:t>
      </w:r>
    </w:p>
    <w:p w:rsidR="00B81E7C" w:rsidRDefault="00B81E7C">
      <w:pPr>
        <w:pStyle w:val="ConsPlusNormal"/>
        <w:ind w:firstLine="540"/>
        <w:jc w:val="both"/>
      </w:pPr>
      <w:r>
        <w:t>средства, методы и способы, предназначенные для создания и эксплуатации станочных, инструментальных, робототехнических, информационно-измерительных, диагностических, информационных, управляющих и других технологически ориентированных систем для нужд машиностроения;</w:t>
      </w:r>
    </w:p>
    <w:p w:rsidR="00B81E7C" w:rsidRDefault="00B81E7C">
      <w:pPr>
        <w:pStyle w:val="ConsPlusNormal"/>
        <w:ind w:firstLine="540"/>
        <w:jc w:val="both"/>
      </w:pPr>
      <w:r>
        <w:t>нормативно-техническая и плановая документация, системы стандартизации и сертификации;</w:t>
      </w:r>
    </w:p>
    <w:p w:rsidR="00B81E7C" w:rsidRDefault="00B81E7C">
      <w:pPr>
        <w:pStyle w:val="ConsPlusNormal"/>
        <w:ind w:firstLine="540"/>
        <w:jc w:val="both"/>
      </w:pPr>
      <w:r>
        <w:t>средства и методы испытаний и контроля качества машиностроительной продукции.</w:t>
      </w:r>
    </w:p>
    <w:p w:rsidR="00B81E7C" w:rsidRDefault="00B81E7C">
      <w:pPr>
        <w:pStyle w:val="ConsPlusNormal"/>
        <w:ind w:firstLine="540"/>
        <w:jc w:val="both"/>
      </w:pPr>
      <w:r>
        <w:t>4.3. Виды профессиональной деятельности, к которым готовятся выпускники, освоившие программу магистратуры:</w:t>
      </w:r>
    </w:p>
    <w:p w:rsidR="00B81E7C" w:rsidRDefault="00B81E7C">
      <w:pPr>
        <w:pStyle w:val="ConsPlusNormal"/>
        <w:ind w:firstLine="540"/>
        <w:jc w:val="both"/>
      </w:pPr>
      <w:r>
        <w:t>проектно-конструкторская;</w:t>
      </w:r>
    </w:p>
    <w:p w:rsidR="00B81E7C" w:rsidRDefault="00B81E7C">
      <w:pPr>
        <w:pStyle w:val="ConsPlusNormal"/>
        <w:ind w:firstLine="540"/>
        <w:jc w:val="both"/>
      </w:pPr>
      <w:r>
        <w:t>производственно-технологическая;</w:t>
      </w:r>
    </w:p>
    <w:p w:rsidR="00B81E7C" w:rsidRDefault="00B81E7C">
      <w:pPr>
        <w:pStyle w:val="ConsPlusNormal"/>
        <w:ind w:firstLine="540"/>
        <w:jc w:val="both"/>
      </w:pPr>
      <w:r>
        <w:t>организационно-управленческая;</w:t>
      </w:r>
    </w:p>
    <w:p w:rsidR="00B81E7C" w:rsidRDefault="00B81E7C">
      <w:pPr>
        <w:pStyle w:val="ConsPlusNormal"/>
        <w:ind w:firstLine="540"/>
        <w:jc w:val="both"/>
      </w:pPr>
      <w:r>
        <w:t>научно-исследовательская;</w:t>
      </w:r>
    </w:p>
    <w:p w:rsidR="00B81E7C" w:rsidRDefault="00B81E7C">
      <w:pPr>
        <w:pStyle w:val="ConsPlusNormal"/>
        <w:ind w:firstLine="540"/>
        <w:jc w:val="both"/>
      </w:pPr>
      <w:r>
        <w:t>научно-педагогическая;</w:t>
      </w:r>
    </w:p>
    <w:p w:rsidR="00B81E7C" w:rsidRDefault="00B81E7C">
      <w:pPr>
        <w:pStyle w:val="ConsPlusNormal"/>
        <w:ind w:firstLine="540"/>
        <w:jc w:val="both"/>
      </w:pPr>
      <w:r>
        <w:t>сервисно-эксплуатационная;</w:t>
      </w:r>
    </w:p>
    <w:p w:rsidR="00B81E7C" w:rsidRDefault="00B81E7C">
      <w:pPr>
        <w:pStyle w:val="ConsPlusNormal"/>
        <w:ind w:firstLine="540"/>
        <w:jc w:val="both"/>
      </w:pPr>
      <w:r>
        <w:t>специальные виды.</w:t>
      </w:r>
    </w:p>
    <w:p w:rsidR="00B81E7C" w:rsidRDefault="00B81E7C">
      <w:pPr>
        <w:pStyle w:val="ConsPlusNormal"/>
        <w:ind w:firstLine="540"/>
        <w:jc w:val="both"/>
      </w:pPr>
      <w: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научно-исследовательских и материально-технических ресурсов организации.</w:t>
      </w:r>
    </w:p>
    <w:p w:rsidR="00B81E7C" w:rsidRDefault="00B81E7C">
      <w:pPr>
        <w:pStyle w:val="ConsPlusNormal"/>
        <w:ind w:firstLine="540"/>
        <w:jc w:val="both"/>
      </w:pPr>
      <w: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B81E7C" w:rsidRDefault="00B81E7C">
      <w:pPr>
        <w:pStyle w:val="ConsPlusNormal"/>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B81E7C" w:rsidRDefault="00B81E7C">
      <w:pPr>
        <w:pStyle w:val="ConsPlusNormal"/>
        <w:ind w:firstLine="540"/>
        <w:jc w:val="both"/>
      </w:pPr>
      <w: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B81E7C" w:rsidRDefault="00B81E7C">
      <w:pPr>
        <w:pStyle w:val="ConsPlusNormal"/>
        <w:ind w:firstLine="540"/>
        <w:jc w:val="both"/>
      </w:pPr>
      <w: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B81E7C" w:rsidRDefault="00B81E7C">
      <w:pPr>
        <w:pStyle w:val="ConsPlusNormal"/>
        <w:ind w:firstLine="540"/>
        <w:jc w:val="both"/>
      </w:pPr>
      <w:r>
        <w:t>проектно-конструкторская деятельность:</w:t>
      </w:r>
    </w:p>
    <w:p w:rsidR="00B81E7C" w:rsidRDefault="00B81E7C">
      <w:pPr>
        <w:pStyle w:val="ConsPlusNormal"/>
        <w:ind w:firstLine="540"/>
        <w:jc w:val="both"/>
      </w:pPr>
      <w:r>
        <w:t>формулирование целей проекта (программы), задач при заданных критериях, целевых функциях, ограничениях, построение структуры их взаимосвязей, определение приоритетов решения задач;</w:t>
      </w:r>
    </w:p>
    <w:p w:rsidR="00B81E7C" w:rsidRDefault="00B81E7C">
      <w:pPr>
        <w:pStyle w:val="ConsPlusNormal"/>
        <w:ind w:firstLine="540"/>
        <w:jc w:val="both"/>
      </w:pPr>
      <w:r>
        <w:t>подготовка заданий на модернизацию и автоматизацию действующих в машиностроении производственных и технологических процессов и производств, средств и систем, необходимых для реализации модернизации и автоматизации;</w:t>
      </w:r>
    </w:p>
    <w:p w:rsidR="00B81E7C" w:rsidRDefault="00B81E7C">
      <w:pPr>
        <w:pStyle w:val="ConsPlusNormal"/>
        <w:ind w:firstLine="540"/>
        <w:jc w:val="both"/>
      </w:pPr>
      <w:r>
        <w:t>подготовка заданий на разработку новых эффективных технологий изготовления машиностроительных изделий, производств различного служебного назначения, средств и систем их инструментального, метрологического, диагностического и управленческого обеспечения;</w:t>
      </w:r>
    </w:p>
    <w:p w:rsidR="00B81E7C" w:rsidRDefault="00B81E7C">
      <w:pPr>
        <w:pStyle w:val="ConsPlusNormal"/>
        <w:ind w:firstLine="540"/>
        <w:jc w:val="both"/>
      </w:pPr>
      <w:r>
        <w:t>проведение патентных исследований, обеспечивающих чистоту и патентоспособность новых проектных решений, и определение показателей технического уровня проектируемых процессов, машиностроительных производств и изделий различного служебного назначения;</w:t>
      </w:r>
    </w:p>
    <w:p w:rsidR="00B81E7C" w:rsidRDefault="00B81E7C">
      <w:pPr>
        <w:pStyle w:val="ConsPlusNormal"/>
        <w:ind w:firstLine="540"/>
        <w:jc w:val="both"/>
      </w:pPr>
      <w:r>
        <w:t>разработка обобщенных вариантов решения проектных задач, анализ вариантов и выбор оптимального решения, прогнозирование его последствий, планирование реализации проектов;</w:t>
      </w:r>
    </w:p>
    <w:p w:rsidR="00B81E7C" w:rsidRDefault="00B81E7C">
      <w:pPr>
        <w:pStyle w:val="ConsPlusNormal"/>
        <w:ind w:firstLine="540"/>
        <w:jc w:val="both"/>
      </w:pPr>
      <w:r>
        <w:t xml:space="preserve">участие в разработке проектов машиностроительных изделий и производств с учетом </w:t>
      </w:r>
      <w:r>
        <w:lastRenderedPageBreak/>
        <w:t>технологических, конструкторских, эксплуатационных, эстетических, экономических и управленческих параметров, обеспечивающих их эффективность;</w:t>
      </w:r>
    </w:p>
    <w:p w:rsidR="00B81E7C" w:rsidRDefault="00B81E7C">
      <w:pPr>
        <w:pStyle w:val="ConsPlusNormal"/>
        <w:ind w:firstLine="540"/>
        <w:jc w:val="both"/>
      </w:pPr>
      <w:r>
        <w:t>составление описаний принципов действия проектируемых процессов, устройств, средств и систем конструкторско-технологического обеспечения машиностроительных производств;</w:t>
      </w:r>
    </w:p>
    <w:p w:rsidR="00B81E7C" w:rsidRDefault="00B81E7C">
      <w:pPr>
        <w:pStyle w:val="ConsPlusNormal"/>
        <w:ind w:firstLine="540"/>
        <w:jc w:val="both"/>
      </w:pPr>
      <w:r>
        <w:t>разработка эскизных, технических и рабочих проектов машиностроительных производств, технических средств и систем их оснащения;</w:t>
      </w:r>
    </w:p>
    <w:p w:rsidR="00B81E7C" w:rsidRDefault="00B81E7C">
      <w:pPr>
        <w:pStyle w:val="ConsPlusNormal"/>
        <w:ind w:firstLine="540"/>
        <w:jc w:val="both"/>
      </w:pPr>
      <w:r>
        <w:t>проведение технических расчетов по выполняемым проектам, технико-экономического и функционально-стоимостного анализа эффективности проектируемых машиностроительных производств, реализуемых ими технологий изготовления продукции, средств и систем оснащения;</w:t>
      </w:r>
    </w:p>
    <w:p w:rsidR="00B81E7C" w:rsidRDefault="00B81E7C">
      <w:pPr>
        <w:pStyle w:val="ConsPlusNormal"/>
        <w:ind w:firstLine="540"/>
        <w:jc w:val="both"/>
      </w:pPr>
      <w:r>
        <w:t>разработка функциональной, логической, технической и экономической организации машиностроительных производств, их элементов, технического, алгоритмического и программного обеспечения на основе современных методов, средств и технологий проектирования;</w:t>
      </w:r>
    </w:p>
    <w:p w:rsidR="00B81E7C" w:rsidRDefault="00B81E7C">
      <w:pPr>
        <w:pStyle w:val="ConsPlusNormal"/>
        <w:ind w:firstLine="540"/>
        <w:jc w:val="both"/>
      </w:pPr>
      <w:r>
        <w:t>оценка инновационного потенциала выполняемого проекта;</w:t>
      </w:r>
    </w:p>
    <w:p w:rsidR="00B81E7C" w:rsidRDefault="00B81E7C">
      <w:pPr>
        <w:pStyle w:val="ConsPlusNormal"/>
        <w:ind w:firstLine="540"/>
        <w:jc w:val="both"/>
      </w:pPr>
      <w:r>
        <w:t>разработка на основе действующих стандартов, регламентов методических и нормативных документов, технической документации, а также предложений и мероприятий по реализации выполненных проектов;</w:t>
      </w:r>
    </w:p>
    <w:p w:rsidR="00B81E7C" w:rsidRDefault="00B81E7C">
      <w:pPr>
        <w:pStyle w:val="ConsPlusNormal"/>
        <w:ind w:firstLine="540"/>
        <w:jc w:val="both"/>
      </w:pPr>
      <w:r>
        <w:t>оценка инновационных рисков коммерциализации проектов;</w:t>
      </w:r>
    </w:p>
    <w:p w:rsidR="00B81E7C" w:rsidRDefault="00B81E7C">
      <w:pPr>
        <w:pStyle w:val="ConsPlusNormal"/>
        <w:ind w:firstLine="540"/>
        <w:jc w:val="both"/>
      </w:pPr>
      <w:r>
        <w:t>производственно-технологическая деятельность:</w:t>
      </w:r>
    </w:p>
    <w:p w:rsidR="00B81E7C" w:rsidRDefault="00B81E7C">
      <w:pPr>
        <w:pStyle w:val="ConsPlusNormal"/>
        <w:ind w:firstLine="540"/>
        <w:jc w:val="both"/>
      </w:pPr>
      <w:r>
        <w:t>разработка и внедрение оптимальных технологий изготовления машиностроительных изделий;</w:t>
      </w:r>
    </w:p>
    <w:p w:rsidR="00B81E7C" w:rsidRDefault="00B81E7C">
      <w:pPr>
        <w:pStyle w:val="ConsPlusNormal"/>
        <w:ind w:firstLine="540"/>
        <w:jc w:val="both"/>
      </w:pPr>
      <w:r>
        <w:t>модернизация и автоматизация действующих и проектирование новых эффективных машиностроительных производств различного назначения, средств и систем их оснащения, производственных и технологических процессов с использованием автоматизированных систем технологической подготовки производства;</w:t>
      </w:r>
    </w:p>
    <w:p w:rsidR="00B81E7C" w:rsidRDefault="00B81E7C">
      <w:pPr>
        <w:pStyle w:val="ConsPlusNormal"/>
        <w:ind w:firstLine="540"/>
        <w:jc w:val="both"/>
      </w:pPr>
      <w:r>
        <w:t>выбор материалов, оборудования и других средств технологического оснащения, автоматизации и управления для реализации производственных и технологических процессов изготовления машиностроительных изделий;</w:t>
      </w:r>
    </w:p>
    <w:p w:rsidR="00B81E7C" w:rsidRDefault="00B81E7C">
      <w:pPr>
        <w:pStyle w:val="ConsPlusNormal"/>
        <w:ind w:firstLine="540"/>
        <w:jc w:val="both"/>
      </w:pPr>
      <w:r>
        <w:t>эффективное использование материалов, оборудования, инструментов, технологической оснастки, средств автоматизации, контроля, диагностики, управления, алгоритмов и программ выбора и расчета параметров технологических процессов, технических и эксплуатационных характеристик машиностроительного производства;</w:t>
      </w:r>
    </w:p>
    <w:p w:rsidR="00B81E7C" w:rsidRDefault="00B81E7C">
      <w:pPr>
        <w:pStyle w:val="ConsPlusNormal"/>
        <w:ind w:firstLine="540"/>
        <w:jc w:val="both"/>
      </w:pPr>
      <w:r>
        <w:t>организация и эффективное осуществление контроля качества материалов, технологических процессов, готовых изделий;</w:t>
      </w:r>
    </w:p>
    <w:p w:rsidR="00B81E7C" w:rsidRDefault="00B81E7C">
      <w:pPr>
        <w:pStyle w:val="ConsPlusNormal"/>
        <w:ind w:firstLine="540"/>
        <w:jc w:val="both"/>
      </w:pPr>
      <w:r>
        <w:t>обеспечение необходимой надежности элементов машиностроительных произво</w:t>
      </w:r>
      <w:proofErr w:type="gramStart"/>
      <w:r>
        <w:t>дств пр</w:t>
      </w:r>
      <w:proofErr w:type="gramEnd"/>
      <w:r>
        <w:t>и изменении действия внешних факторов, снижающих эффективность их функционирования, планирование мероприятий по постоянному улучшению качества машиностроительной продукции;</w:t>
      </w:r>
    </w:p>
    <w:p w:rsidR="00B81E7C" w:rsidRDefault="00B81E7C">
      <w:pPr>
        <w:pStyle w:val="ConsPlusNormal"/>
        <w:ind w:firstLine="540"/>
        <w:jc w:val="both"/>
      </w:pPr>
      <w:r>
        <w:t>анализ состояния и динамики функционирования машиностроительных производств и их элементов с использованием надлежащих современных методов и средств анализа;</w:t>
      </w:r>
    </w:p>
    <w:p w:rsidR="00B81E7C" w:rsidRDefault="00B81E7C">
      <w:pPr>
        <w:pStyle w:val="ConsPlusNormal"/>
        <w:ind w:firstLine="540"/>
        <w:jc w:val="both"/>
      </w:pPr>
      <w:r>
        <w:t>разработка методик и программ испытаний изделий элементов, машиностроительных производств;</w:t>
      </w:r>
    </w:p>
    <w:p w:rsidR="00B81E7C" w:rsidRDefault="00B81E7C">
      <w:pPr>
        <w:pStyle w:val="ConsPlusNormal"/>
        <w:ind w:firstLine="540"/>
        <w:jc w:val="both"/>
      </w:pPr>
      <w:r>
        <w:t xml:space="preserve">метрологическая поверка основных </w:t>
      </w:r>
      <w:proofErr w:type="gramStart"/>
      <w:r>
        <w:t>средств измерения показателей качества выпускаемой продукции</w:t>
      </w:r>
      <w:proofErr w:type="gramEnd"/>
      <w:r>
        <w:t>;</w:t>
      </w:r>
    </w:p>
    <w:p w:rsidR="00B81E7C" w:rsidRDefault="00B81E7C">
      <w:pPr>
        <w:pStyle w:val="ConsPlusNormal"/>
        <w:ind w:firstLine="540"/>
        <w:jc w:val="both"/>
      </w:pPr>
      <w:r>
        <w:t>стандартизация и сертификация продукции, технологических процессов, средств и систем машиностроительных производств;</w:t>
      </w:r>
    </w:p>
    <w:p w:rsidR="00B81E7C" w:rsidRDefault="00B81E7C">
      <w:pPr>
        <w:pStyle w:val="ConsPlusNormal"/>
        <w:ind w:firstLine="540"/>
        <w:jc w:val="both"/>
      </w:pPr>
      <w:r>
        <w:t>разработка мероприятий по комплексному использованию сырья, замене дефицитных материалов, изыскание повторного использования отходов производства и их утилизации;</w:t>
      </w:r>
    </w:p>
    <w:p w:rsidR="00B81E7C" w:rsidRDefault="00B81E7C">
      <w:pPr>
        <w:pStyle w:val="ConsPlusNormal"/>
        <w:ind w:firstLine="540"/>
        <w:jc w:val="both"/>
      </w:pPr>
      <w:r>
        <w:t>исследование причин появления брака в производстве, разработка мероприятий по его исправлению и устранению;</w:t>
      </w:r>
    </w:p>
    <w:p w:rsidR="00B81E7C" w:rsidRDefault="00B81E7C">
      <w:pPr>
        <w:pStyle w:val="ConsPlusNormal"/>
        <w:ind w:firstLine="540"/>
        <w:jc w:val="both"/>
      </w:pPr>
      <w:r>
        <w:t>разработка мероприятий по обеспечению надежности и безопасности производства, стабильности его функционирования;</w:t>
      </w:r>
    </w:p>
    <w:p w:rsidR="00B81E7C" w:rsidRDefault="00B81E7C">
      <w:pPr>
        <w:pStyle w:val="ConsPlusNormal"/>
        <w:ind w:firstLine="540"/>
        <w:jc w:val="both"/>
      </w:pPr>
      <w:r>
        <w:t>выбор систем экологической безопасности машиностроительных производств;</w:t>
      </w:r>
    </w:p>
    <w:p w:rsidR="00B81E7C" w:rsidRDefault="00B81E7C">
      <w:pPr>
        <w:pStyle w:val="ConsPlusNormal"/>
        <w:ind w:firstLine="540"/>
        <w:jc w:val="both"/>
      </w:pPr>
      <w:r>
        <w:t>организационно-управленческая деятельность:</w:t>
      </w:r>
    </w:p>
    <w:p w:rsidR="00B81E7C" w:rsidRDefault="00B81E7C">
      <w:pPr>
        <w:pStyle w:val="ConsPlusNormal"/>
        <w:ind w:firstLine="540"/>
        <w:jc w:val="both"/>
      </w:pPr>
      <w:r>
        <w:lastRenderedPageBreak/>
        <w:t>организация процесса разработки и производства машиностроительных изделий, производственных и технологических процессов, средств и систем машиностроительных производств различного назначения;</w:t>
      </w:r>
    </w:p>
    <w:p w:rsidR="00B81E7C" w:rsidRDefault="00B81E7C">
      <w:pPr>
        <w:pStyle w:val="ConsPlusNormal"/>
        <w:ind w:firstLine="540"/>
        <w:jc w:val="both"/>
      </w:pPr>
      <w:r>
        <w:t>организация работы коллектива исполнителей, принятие исполнительских решений в условиях различных мнений, определение порядка выполнения работ;</w:t>
      </w:r>
    </w:p>
    <w:p w:rsidR="00B81E7C" w:rsidRDefault="00B81E7C">
      <w:pPr>
        <w:pStyle w:val="ConsPlusNormal"/>
        <w:ind w:firstLine="540"/>
        <w:jc w:val="both"/>
      </w:pPr>
      <w:r>
        <w:t>организация работы по проектированию новых машиностроительных производств, их элементов, модернизации и автоматизации действующих;</w:t>
      </w:r>
    </w:p>
    <w:p w:rsidR="00B81E7C" w:rsidRDefault="00B81E7C">
      <w:pPr>
        <w:pStyle w:val="ConsPlusNormal"/>
        <w:ind w:firstLine="540"/>
        <w:jc w:val="both"/>
      </w:pPr>
      <w:r>
        <w:t>организация работ по выбору технологий, инструментальных средств и средств вычислительной техники при реализации процессов проектирования, изготовления, контроля, технического диагностирования и промышленных испытаний изделий;</w:t>
      </w:r>
    </w:p>
    <w:p w:rsidR="00B81E7C" w:rsidRDefault="00B81E7C">
      <w:pPr>
        <w:pStyle w:val="ConsPlusNormal"/>
        <w:ind w:firstLine="540"/>
        <w:jc w:val="both"/>
      </w:pPr>
      <w:r>
        <w:t>поиск оптимальных решений при создании изделий, разработке технологий и машиностроительных производств, их элементов, средств и систем технического и аппаратно-программного обеспечения с учетом требований качества, надежности и стоимости, а также сроков исполнения, безопасности жизнедеятельности и требований экологии;</w:t>
      </w:r>
    </w:p>
    <w:p w:rsidR="00B81E7C" w:rsidRDefault="00B81E7C">
      <w:pPr>
        <w:pStyle w:val="ConsPlusNormal"/>
        <w:ind w:firstLine="540"/>
        <w:jc w:val="both"/>
      </w:pPr>
      <w:r>
        <w:t>оценка производственных и непроизводственных затрат на обеспечение требуемого качества изделий машиностроения;</w:t>
      </w:r>
    </w:p>
    <w:p w:rsidR="00B81E7C" w:rsidRDefault="00B81E7C">
      <w:pPr>
        <w:pStyle w:val="ConsPlusNormal"/>
        <w:ind w:firstLine="540"/>
        <w:jc w:val="both"/>
      </w:pPr>
      <w:r>
        <w:t>контроль за испытанием готовых изделий, средствами и системами машиностроительных производств, поступающими на предприятие материальными ресурсами, внедрением современных технологий, методов проектирования, автоматизации и управления производством, жизненным циклом продукц</w:t>
      </w:r>
      <w:proofErr w:type="gramStart"/>
      <w:r>
        <w:t>ии и ее</w:t>
      </w:r>
      <w:proofErr w:type="gramEnd"/>
      <w:r>
        <w:t xml:space="preserve"> качеством;</w:t>
      </w:r>
    </w:p>
    <w:p w:rsidR="00B81E7C" w:rsidRDefault="00B81E7C">
      <w:pPr>
        <w:pStyle w:val="ConsPlusNormal"/>
        <w:ind w:firstLine="540"/>
        <w:jc w:val="both"/>
      </w:pPr>
      <w:r>
        <w:t>руководство разработкой нормативно-правовой документации, регламентирующей функционирование машиностроительных производств, адаптацией научно-технической документации к прогнозируемому совершенствованию, модернизации, унификации выпускаемых изделий, средств и систем машиностроительных производств;</w:t>
      </w:r>
    </w:p>
    <w:p w:rsidR="00B81E7C" w:rsidRDefault="00B81E7C">
      <w:pPr>
        <w:pStyle w:val="ConsPlusNormal"/>
        <w:ind w:firstLine="540"/>
        <w:jc w:val="both"/>
      </w:pPr>
      <w:r>
        <w:t>подготовка заявок на изобретения и промышленные образцы в области конструкторско-технологического обеспечения машиностроительных производств;</w:t>
      </w:r>
    </w:p>
    <w:p w:rsidR="00B81E7C" w:rsidRDefault="00B81E7C">
      <w:pPr>
        <w:pStyle w:val="ConsPlusNormal"/>
        <w:ind w:firstLine="540"/>
        <w:jc w:val="both"/>
      </w:pPr>
      <w:r>
        <w:t>оценка стоимости объектов интеллектуальной деятельности;</w:t>
      </w:r>
    </w:p>
    <w:p w:rsidR="00B81E7C" w:rsidRDefault="00B81E7C">
      <w:pPr>
        <w:pStyle w:val="ConsPlusNormal"/>
        <w:ind w:firstLine="540"/>
        <w:jc w:val="both"/>
      </w:pPr>
      <w:r>
        <w:t>организация в подразделении работ по совершенствованию, модернизации, унификации выпускаемых изделий, действующих технологий, производств, их элементов, по разработке проектов стандартов и сертификатов;</w:t>
      </w:r>
    </w:p>
    <w:p w:rsidR="00B81E7C" w:rsidRDefault="00B81E7C">
      <w:pPr>
        <w:pStyle w:val="ConsPlusNormal"/>
        <w:ind w:firstLine="540"/>
        <w:jc w:val="both"/>
      </w:pPr>
      <w:r>
        <w:t>подготовка отзывов и заключений на проекты стандартов, рационализаторские предложения и изобретения;</w:t>
      </w:r>
    </w:p>
    <w:p w:rsidR="00B81E7C" w:rsidRDefault="00B81E7C">
      <w:pPr>
        <w:pStyle w:val="ConsPlusNormal"/>
        <w:ind w:firstLine="540"/>
        <w:jc w:val="both"/>
      </w:pPr>
      <w:r>
        <w:t>организация работы по авторскому надзору при изготовлении, монтаже, наладке, испытаниях и сдаче в эксплуатацию выпускаемых изделий, объектов, внедрению технологий;</w:t>
      </w:r>
    </w:p>
    <w:p w:rsidR="00B81E7C" w:rsidRDefault="00B81E7C">
      <w:pPr>
        <w:pStyle w:val="ConsPlusNormal"/>
        <w:ind w:firstLine="540"/>
        <w:jc w:val="both"/>
      </w:pPr>
      <w:r>
        <w:t>проведение маркетинга и подготовка бизнес-плана выпуска и реализации перспективных и конкурентоспособных изделий;</w:t>
      </w:r>
    </w:p>
    <w:p w:rsidR="00B81E7C" w:rsidRDefault="00B81E7C">
      <w:pPr>
        <w:pStyle w:val="ConsPlusNormal"/>
        <w:ind w:firstLine="540"/>
        <w:jc w:val="both"/>
      </w:pPr>
      <w:r>
        <w:t>участие в разработке планов и программ организации инновационной деятельности на предприятии;</w:t>
      </w:r>
    </w:p>
    <w:p w:rsidR="00B81E7C" w:rsidRDefault="00B81E7C">
      <w:pPr>
        <w:pStyle w:val="ConsPlusNormal"/>
        <w:ind w:firstLine="540"/>
        <w:jc w:val="both"/>
      </w:pPr>
      <w:r>
        <w:t>участие в управлении программами освоения новых изделий технологий и техники, координации работы персонала для решения инновационных проблем;</w:t>
      </w:r>
    </w:p>
    <w:p w:rsidR="00B81E7C" w:rsidRDefault="00B81E7C">
      <w:pPr>
        <w:pStyle w:val="ConsPlusNormal"/>
        <w:ind w:firstLine="540"/>
        <w:jc w:val="both"/>
      </w:pPr>
      <w:r>
        <w:t>профилактика производственного травматизма, профессиональных заболеваний, предотвращение экологических нарушений;</w:t>
      </w:r>
    </w:p>
    <w:p w:rsidR="00B81E7C" w:rsidRDefault="00B81E7C">
      <w:pPr>
        <w:pStyle w:val="ConsPlusNormal"/>
        <w:ind w:firstLine="540"/>
        <w:jc w:val="both"/>
      </w:pPr>
      <w:r>
        <w:t>научно-исследовательская деятельность:</w:t>
      </w:r>
    </w:p>
    <w:p w:rsidR="00B81E7C" w:rsidRDefault="00B81E7C">
      <w:pPr>
        <w:pStyle w:val="ConsPlusNormal"/>
        <w:ind w:firstLine="540"/>
        <w:jc w:val="both"/>
      </w:pPr>
      <w:r>
        <w:t>разработка теоретических моделей, позволяющих исследовать качество выпускаемых изделий, технологических процессов, средств и систем машиностроительных производств;</w:t>
      </w:r>
    </w:p>
    <w:p w:rsidR="00B81E7C" w:rsidRDefault="00B81E7C">
      <w:pPr>
        <w:pStyle w:val="ConsPlusNormal"/>
        <w:ind w:firstLine="540"/>
        <w:jc w:val="both"/>
      </w:pPr>
      <w:r>
        <w:t>математическое моделирование процессов, средств и систем машиностроительных производств с использованием современных технологий проведения научных исследований;</w:t>
      </w:r>
    </w:p>
    <w:p w:rsidR="00B81E7C" w:rsidRDefault="00B81E7C">
      <w:pPr>
        <w:pStyle w:val="ConsPlusNormal"/>
        <w:ind w:firstLine="540"/>
        <w:jc w:val="both"/>
      </w:pPr>
      <w:r>
        <w:t>использование проблемно-ориентированных методов анализа, синтеза и оптимизации процессов машиностроительных производств;</w:t>
      </w:r>
    </w:p>
    <w:p w:rsidR="00B81E7C" w:rsidRDefault="00B81E7C">
      <w:pPr>
        <w:pStyle w:val="ConsPlusNormal"/>
        <w:ind w:firstLine="540"/>
        <w:jc w:val="both"/>
      </w:pPr>
      <w:r>
        <w:t>разработка алгоритмического и программного обеспечения машиностроительных производств;</w:t>
      </w:r>
    </w:p>
    <w:p w:rsidR="00B81E7C" w:rsidRDefault="00B81E7C">
      <w:pPr>
        <w:pStyle w:val="ConsPlusNormal"/>
        <w:ind w:firstLine="540"/>
        <w:jc w:val="both"/>
      </w:pPr>
      <w:r>
        <w:t>сбор, обработка, анализ, систематизация и обобщение научно-технической информации, зарубежного и отечественного опыта по направлению исследований, выбор методов и средств решения практических задач;</w:t>
      </w:r>
    </w:p>
    <w:p w:rsidR="00B81E7C" w:rsidRDefault="00B81E7C">
      <w:pPr>
        <w:pStyle w:val="ConsPlusNormal"/>
        <w:ind w:firstLine="540"/>
        <w:jc w:val="both"/>
      </w:pPr>
      <w:r>
        <w:lastRenderedPageBreak/>
        <w:t>разработка методик, рабочих планов и программ проведения научных исследований и перспективных технических разработок, подготовка отдельных заданий для исполнителей, научно-технических отчетов, обзоров и публикаций по результатам выполненных исследований;</w:t>
      </w:r>
    </w:p>
    <w:p w:rsidR="00B81E7C" w:rsidRDefault="00B81E7C">
      <w:pPr>
        <w:pStyle w:val="ConsPlusNormal"/>
        <w:ind w:firstLine="540"/>
        <w:jc w:val="both"/>
      </w:pPr>
      <w:r>
        <w:t>управление результатами научно-исследовательской деятельности и коммерциализации прав на объекты интеллектуальной собственности;</w:t>
      </w:r>
    </w:p>
    <w:p w:rsidR="00B81E7C" w:rsidRDefault="00B81E7C">
      <w:pPr>
        <w:pStyle w:val="ConsPlusNormal"/>
        <w:ind w:firstLine="540"/>
        <w:jc w:val="both"/>
      </w:pPr>
      <w:r>
        <w:t>фиксация и защита интеллектуальной собственности;</w:t>
      </w:r>
    </w:p>
    <w:p w:rsidR="00B81E7C" w:rsidRDefault="00B81E7C">
      <w:pPr>
        <w:pStyle w:val="ConsPlusNormal"/>
        <w:ind w:firstLine="540"/>
        <w:jc w:val="both"/>
      </w:pPr>
      <w:r>
        <w:t>научно-педагогическая деятельность:</w:t>
      </w:r>
    </w:p>
    <w:p w:rsidR="00B81E7C" w:rsidRDefault="00B81E7C">
      <w:pPr>
        <w:pStyle w:val="ConsPlusNormal"/>
        <w:ind w:firstLine="540"/>
        <w:jc w:val="both"/>
      </w:pPr>
      <w:r>
        <w:t>участие в разработке программ учебных дисциплин и курсов на основе изучения научной, технической и научно-методической литературы, а также собственных результатов исследований;</w:t>
      </w:r>
    </w:p>
    <w:p w:rsidR="00B81E7C" w:rsidRDefault="00B81E7C">
      <w:pPr>
        <w:pStyle w:val="ConsPlusNormal"/>
        <w:ind w:firstLine="540"/>
        <w:jc w:val="both"/>
      </w:pPr>
      <w:r>
        <w:t>постановка и модернизация отдельных лабораторных работ и практикумов по дисциплинам направления;</w:t>
      </w:r>
    </w:p>
    <w:p w:rsidR="00B81E7C" w:rsidRDefault="00B81E7C">
      <w:pPr>
        <w:pStyle w:val="ConsPlusNormal"/>
        <w:ind w:firstLine="540"/>
        <w:jc w:val="both"/>
      </w:pPr>
      <w:proofErr w:type="gramStart"/>
      <w:r>
        <w:t>проведение отдельных видов аудиторных учебных занятий, включая лабораторные и практические, а также обеспечение научно-исследовательской работы обучающихся;</w:t>
      </w:r>
      <w:proofErr w:type="gramEnd"/>
    </w:p>
    <w:p w:rsidR="00B81E7C" w:rsidRDefault="00B81E7C">
      <w:pPr>
        <w:pStyle w:val="ConsPlusNormal"/>
        <w:ind w:firstLine="540"/>
        <w:jc w:val="both"/>
      </w:pPr>
      <w:r>
        <w:t>применение новых образовательных технологий, включая системы компьютерного и дистанционного обучения;</w:t>
      </w:r>
    </w:p>
    <w:p w:rsidR="00B81E7C" w:rsidRDefault="00B81E7C">
      <w:pPr>
        <w:pStyle w:val="ConsPlusNormal"/>
        <w:ind w:firstLine="540"/>
        <w:jc w:val="both"/>
      </w:pPr>
      <w:r>
        <w:t>сервисно-эксплуатационная деятельность:</w:t>
      </w:r>
    </w:p>
    <w:p w:rsidR="00B81E7C" w:rsidRDefault="00B81E7C">
      <w:pPr>
        <w:pStyle w:val="ConsPlusNormal"/>
        <w:ind w:firstLine="540"/>
        <w:jc w:val="both"/>
      </w:pPr>
      <w:r>
        <w:t>организация и контроль работ по наладке, настройке, регулировке, опытной проверке, регламенту, техническому, эксплуатационному обслуживанию оборудования, средств и систем машиностроительных производств, участие в работах;</w:t>
      </w:r>
    </w:p>
    <w:p w:rsidR="00B81E7C" w:rsidRDefault="00B81E7C">
      <w:pPr>
        <w:pStyle w:val="ConsPlusNormal"/>
        <w:ind w:firstLine="540"/>
        <w:jc w:val="both"/>
      </w:pPr>
      <w:r>
        <w:t>практическое применение современных методов и средств определения эксплуатационных характеристик элементов машиностроительных производств;</w:t>
      </w:r>
    </w:p>
    <w:p w:rsidR="00B81E7C" w:rsidRDefault="00B81E7C">
      <w:pPr>
        <w:pStyle w:val="ConsPlusNormal"/>
        <w:ind w:firstLine="540"/>
        <w:jc w:val="both"/>
      </w:pPr>
      <w:r>
        <w:t>выбор методов и средств измерения эксплуатационных характеристик элементов машиностроительных производств;</w:t>
      </w:r>
    </w:p>
    <w:p w:rsidR="00B81E7C" w:rsidRDefault="00B81E7C">
      <w:pPr>
        <w:pStyle w:val="ConsPlusNormal"/>
        <w:ind w:firstLine="540"/>
        <w:jc w:val="both"/>
      </w:pPr>
      <w:r>
        <w:t>участие в организации диагностики технологических процессов, оборудования, средств и систем автоматизации и управления машиностроительных производств;</w:t>
      </w:r>
    </w:p>
    <w:p w:rsidR="00B81E7C" w:rsidRDefault="00B81E7C">
      <w:pPr>
        <w:pStyle w:val="ConsPlusNormal"/>
        <w:ind w:firstLine="540"/>
        <w:jc w:val="both"/>
      </w:pPr>
      <w:r>
        <w:t>участие в организации приемки и освоения вводимых в производство: оборудования, технических средств и систем автоматизации, контроля, диагностики, испытаний и управления;</w:t>
      </w:r>
    </w:p>
    <w:p w:rsidR="00B81E7C" w:rsidRDefault="00B81E7C">
      <w:pPr>
        <w:pStyle w:val="ConsPlusNormal"/>
        <w:ind w:firstLine="540"/>
        <w:jc w:val="both"/>
      </w:pPr>
      <w:r>
        <w:t>составление заявок на оборудование, элементы машиностроительных производств;</w:t>
      </w:r>
    </w:p>
    <w:p w:rsidR="00B81E7C" w:rsidRDefault="00B81E7C">
      <w:pPr>
        <w:pStyle w:val="ConsPlusNormal"/>
        <w:ind w:firstLine="540"/>
        <w:jc w:val="both"/>
      </w:pPr>
      <w:r>
        <w:t>специальные виды деятельности:</w:t>
      </w:r>
    </w:p>
    <w:p w:rsidR="00B81E7C" w:rsidRDefault="00B81E7C">
      <w:pPr>
        <w:pStyle w:val="ConsPlusNormal"/>
        <w:ind w:firstLine="540"/>
        <w:jc w:val="both"/>
      </w:pPr>
      <w:r>
        <w:t>проведение работ по повышению квалификации сотрудников подразделений, занимающихся конструкторско-технологическим обеспечением машиностроительных производств.</w:t>
      </w:r>
    </w:p>
    <w:p w:rsidR="00B81E7C" w:rsidRDefault="00B81E7C">
      <w:pPr>
        <w:pStyle w:val="ConsPlusNormal"/>
        <w:jc w:val="both"/>
      </w:pPr>
    </w:p>
    <w:p w:rsidR="00B81E7C" w:rsidRDefault="00B81E7C">
      <w:pPr>
        <w:pStyle w:val="ConsPlusNormal"/>
        <w:jc w:val="center"/>
        <w:outlineLvl w:val="1"/>
      </w:pPr>
      <w:r>
        <w:t>V. ТРЕБОВАНИЯ К РЕЗУЛЬТАТАМ ОСВОЕНИЯ ПРОГРАММЫ МАГИСТРАТУРЫ</w:t>
      </w:r>
    </w:p>
    <w:p w:rsidR="00B81E7C" w:rsidRDefault="00B81E7C">
      <w:pPr>
        <w:pStyle w:val="ConsPlusNormal"/>
        <w:jc w:val="both"/>
      </w:pPr>
    </w:p>
    <w:p w:rsidR="00B81E7C" w:rsidRDefault="00B81E7C">
      <w:pPr>
        <w:pStyle w:val="ConsPlusNormal"/>
        <w:ind w:firstLine="540"/>
        <w:jc w:val="both"/>
      </w:pPr>
      <w: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B81E7C" w:rsidRDefault="00B81E7C">
      <w:pPr>
        <w:pStyle w:val="ConsPlusNormal"/>
        <w:ind w:firstLine="540"/>
        <w:jc w:val="both"/>
      </w:pPr>
      <w:r>
        <w:t>5.2. Выпускник, освоивший программу магистратуры, должен обладать следующими общекультурными компетенциями:</w:t>
      </w:r>
    </w:p>
    <w:p w:rsidR="00B81E7C" w:rsidRDefault="00B81E7C">
      <w:pPr>
        <w:pStyle w:val="ConsPlusNormal"/>
        <w:ind w:firstLine="540"/>
        <w:jc w:val="both"/>
      </w:pPr>
      <w:r>
        <w:t>способностью к абстрактному мышлению, анализу, синтезу (ОК-1);</w:t>
      </w:r>
    </w:p>
    <w:p w:rsidR="00B81E7C" w:rsidRDefault="00B81E7C">
      <w:pPr>
        <w:pStyle w:val="ConsPlusNormal"/>
        <w:ind w:firstLine="540"/>
        <w:jc w:val="both"/>
      </w:pPr>
      <w:r>
        <w:t>готовностью действовать в нестандартных ситуациях, нести социальную и этическую ответственность за принятые решения (ОК-2);</w:t>
      </w:r>
    </w:p>
    <w:p w:rsidR="00B81E7C" w:rsidRDefault="00B81E7C">
      <w:pPr>
        <w:pStyle w:val="ConsPlusNormal"/>
        <w:ind w:firstLine="540"/>
        <w:jc w:val="both"/>
      </w:pPr>
      <w:r>
        <w:t>готовностью к саморазвитию, самореализации, использованию творческого потенциала (ОК-3).</w:t>
      </w:r>
    </w:p>
    <w:p w:rsidR="00B81E7C" w:rsidRDefault="00B81E7C">
      <w:pPr>
        <w:pStyle w:val="ConsPlusNormal"/>
        <w:ind w:firstLine="540"/>
        <w:jc w:val="both"/>
      </w:pPr>
      <w:r>
        <w:t>5.3. Выпускник, освоивший программу магистратуры, должен обладать следующими общепрофессиональными компетенциями:</w:t>
      </w:r>
    </w:p>
    <w:p w:rsidR="00B81E7C" w:rsidRDefault="00B81E7C">
      <w:pPr>
        <w:pStyle w:val="ConsPlusNormal"/>
        <w:ind w:firstLine="540"/>
        <w:jc w:val="both"/>
      </w:pPr>
      <w:r>
        <w:t>способностью формулировать цели и задачи исследования в области конструкторско-технологической подготовки машиностроительных производств, выявлять приоритеты решения задач, выбирать и создавать критерии оценки (ОПК-1);</w:t>
      </w:r>
    </w:p>
    <w:p w:rsidR="00B81E7C" w:rsidRDefault="00B81E7C">
      <w:pPr>
        <w:pStyle w:val="ConsPlusNormal"/>
        <w:ind w:firstLine="540"/>
        <w:jc w:val="both"/>
      </w:pPr>
      <w:r>
        <w:t>способностью применять современные методы исследования, оценивать и представлять результаты выполненной работы (ОПК-2);</w:t>
      </w:r>
    </w:p>
    <w:p w:rsidR="00B81E7C" w:rsidRDefault="00B81E7C">
      <w:pPr>
        <w:pStyle w:val="ConsPlusNormal"/>
        <w:ind w:firstLine="540"/>
        <w:jc w:val="both"/>
      </w:pPr>
      <w:r>
        <w:t>способностью использовать иностранный язык в профессиональной сфере (ОПК-3);</w:t>
      </w:r>
    </w:p>
    <w:p w:rsidR="00B81E7C" w:rsidRDefault="00B81E7C">
      <w:pPr>
        <w:pStyle w:val="ConsPlusNormal"/>
        <w:ind w:firstLine="540"/>
        <w:jc w:val="both"/>
      </w:pPr>
      <w:r>
        <w:t xml:space="preserve">способностью руководить подготовкой заявок на изобретения и промышленные образцы в области конструкторско-технологической подготовки машиностроительных производств, </w:t>
      </w:r>
      <w:r>
        <w:lastRenderedPageBreak/>
        <w:t>оценивать стоимость интеллектуальных объектов (ОПК-4).</w:t>
      </w:r>
    </w:p>
    <w:p w:rsidR="00B81E7C" w:rsidRDefault="00B81E7C">
      <w:pPr>
        <w:pStyle w:val="ConsPlusNormal"/>
        <w:ind w:firstLine="540"/>
        <w:jc w:val="both"/>
      </w:pPr>
      <w:r>
        <w:t xml:space="preserve">5.4. </w:t>
      </w:r>
      <w:proofErr w:type="gramStart"/>
      <w:r>
        <w:t>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roofErr w:type="gramEnd"/>
    </w:p>
    <w:p w:rsidR="00B81E7C" w:rsidRDefault="00B81E7C">
      <w:pPr>
        <w:pStyle w:val="ConsPlusNormal"/>
        <w:ind w:firstLine="540"/>
        <w:jc w:val="both"/>
      </w:pPr>
      <w:r>
        <w:t>проектно-конструкторская деятельность:</w:t>
      </w:r>
    </w:p>
    <w:p w:rsidR="00B81E7C" w:rsidRDefault="00B81E7C">
      <w:pPr>
        <w:pStyle w:val="ConsPlusNormal"/>
        <w:ind w:firstLine="540"/>
        <w:jc w:val="both"/>
      </w:pPr>
      <w:proofErr w:type="gramStart"/>
      <w:r>
        <w:t>способностью формулировать цели проекта (программы), задач при заданных критериях, целевых функциях, ограничениях, строить структуру их взаимосвязей, разрабатывать технические задания на создание новых эффективных технологий изготовления машиностроительных изделий, производств различного служебного назначения, средства и системы их инструментального, метрологического, диагностического и управленческого обеспечения, на модернизацию и автоматизацию действующих в машиностроении производственных и технологических процессов и производств, средства и системы, необходимые для реализации</w:t>
      </w:r>
      <w:proofErr w:type="gramEnd"/>
      <w:r>
        <w:t xml:space="preserve"> модернизации и автоматизации, определять приоритеты решений задач (ПК-1);</w:t>
      </w:r>
    </w:p>
    <w:p w:rsidR="00B81E7C" w:rsidRDefault="00B81E7C">
      <w:pPr>
        <w:pStyle w:val="ConsPlusNormal"/>
        <w:ind w:firstLine="540"/>
        <w:jc w:val="both"/>
      </w:pPr>
      <w:proofErr w:type="gramStart"/>
      <w:r>
        <w:t>способностью участвовать в разработке проектов машиностроительных изделий и производств с учетом технологических, конструкторских, эксплуатационных, эстетических, экономических и управленческих параметров, разрабатывать обобщенные варианты решения проектных задач, анализировать и выбирать оптимальные решения, прогнозировать их последствия, планировать реализацию проектов, проводить патентные исследования, обеспечивающие чистоту и патентоспособность новых проектных решений и определять показатели технического уровня проектируемых процессов машиностроительных производств и изделий различного служебного назначения</w:t>
      </w:r>
      <w:proofErr w:type="gramEnd"/>
      <w:r>
        <w:t xml:space="preserve"> (</w:t>
      </w:r>
      <w:proofErr w:type="gramStart"/>
      <w:r>
        <w:t>ПК-2);</w:t>
      </w:r>
      <w:proofErr w:type="gramEnd"/>
    </w:p>
    <w:p w:rsidR="00B81E7C" w:rsidRDefault="00B81E7C">
      <w:pPr>
        <w:pStyle w:val="ConsPlusNormal"/>
        <w:ind w:firstLine="540"/>
        <w:jc w:val="both"/>
      </w:pPr>
      <w:proofErr w:type="gramStart"/>
      <w:r>
        <w:t>способностью составлять описания принципов действия проектируемых процессов, устройств, средств и систем конструкторско-технологического обеспечения машиностроительных производств, разрабатывать их эскизные, технические и рабочие проекты, проводить технические расчеты по выполняемым проектам, технико-экономическому и функционально-стоимостному анализу эффективности проектируемых машиностроительных производств, реализуемых ими технологий изготовления продукции, средствам и системам оснащения, проводить оценку инновационного потенциала выполняемых проектов и их риски (ПК-3);</w:t>
      </w:r>
      <w:proofErr w:type="gramEnd"/>
    </w:p>
    <w:p w:rsidR="00B81E7C" w:rsidRDefault="00B81E7C">
      <w:pPr>
        <w:pStyle w:val="ConsPlusNormal"/>
        <w:ind w:firstLine="540"/>
        <w:jc w:val="both"/>
      </w:pPr>
      <w:r>
        <w:t>способностью выполнять разработку функциональной, логической, технической и экономической организации машиностроительных производств, их элементов, технического, алгоритмического и программного обеспечения на основе современных методов, средств и технологий проектирования (ПК-4);</w:t>
      </w:r>
    </w:p>
    <w:p w:rsidR="00B81E7C" w:rsidRDefault="00B81E7C">
      <w:pPr>
        <w:pStyle w:val="ConsPlusNormal"/>
        <w:ind w:firstLine="540"/>
        <w:jc w:val="both"/>
      </w:pPr>
      <w:r>
        <w:t>производственно-технологическая деятельность:</w:t>
      </w:r>
    </w:p>
    <w:p w:rsidR="00B81E7C" w:rsidRDefault="00B81E7C">
      <w:pPr>
        <w:pStyle w:val="ConsPlusNormal"/>
        <w:ind w:firstLine="540"/>
        <w:jc w:val="both"/>
      </w:pPr>
      <w:r>
        <w:t>способностью разрабатывать и внедрять эффективные технологии изготовления машиностроительных изделий, участвовать в модернизации и автоматизации действующих и проектировании новых машиностроительных производств различного назначения, средств и систем их оснащения, производственных и технологических процессов с использованием автоматизированных систем технологической подготовки производства (ПК-5);</w:t>
      </w:r>
    </w:p>
    <w:p w:rsidR="00B81E7C" w:rsidRDefault="00B81E7C">
      <w:pPr>
        <w:pStyle w:val="ConsPlusNormal"/>
        <w:ind w:firstLine="540"/>
        <w:jc w:val="both"/>
      </w:pPr>
      <w:r>
        <w:t>способностью выбирать и эффективно использовать материалы, оборудование, инструменты, технологическую оснастку, средства автоматизации, контроля, диагностики, управления, алгоритмы и программы выбора и расчета параметров технологических процессов, технических и эксплуатационных характеристик машиностроительных производств, а также средства для реализации производственных и технологических процессов изготовления машиностроительной продукции (ПК-6);</w:t>
      </w:r>
    </w:p>
    <w:p w:rsidR="00B81E7C" w:rsidRDefault="00B81E7C">
      <w:pPr>
        <w:pStyle w:val="ConsPlusNormal"/>
        <w:ind w:firstLine="540"/>
        <w:jc w:val="both"/>
      </w:pPr>
      <w:r>
        <w:t>способностью организовывать и эффективно осуществлять контроль качества материалов, средств технологического оснащения, технологических процессов, готовой продукции, разрабатывать мероприятия по обеспечению необходимой надежности элементов машиностроительных произво</w:t>
      </w:r>
      <w:proofErr w:type="gramStart"/>
      <w:r>
        <w:t>дств пр</w:t>
      </w:r>
      <w:proofErr w:type="gramEnd"/>
      <w:r>
        <w:t>и изменении действия внешних факторов, снижающих эффективность их функционирования, планировать мероприятия по постоянному улучшению качества машиностроительной продукции (ПК-7);</w:t>
      </w:r>
    </w:p>
    <w:p w:rsidR="00B81E7C" w:rsidRDefault="00B81E7C">
      <w:pPr>
        <w:pStyle w:val="ConsPlusNormal"/>
        <w:ind w:firstLine="540"/>
        <w:jc w:val="both"/>
      </w:pPr>
      <w:proofErr w:type="gramStart"/>
      <w:r>
        <w:t xml:space="preserve">способностью проводить анализ состояния и динамики функционирования машиностроительных производств и их элементов с использованием надлежащих современных методов и средств анализа, участвовать в разработке методик и программ испытаний изделий, элементов машиностроительных производств, осуществлять метрологическую поверку основных </w:t>
      </w:r>
      <w:r>
        <w:lastRenderedPageBreak/>
        <w:t>средств измерения показателей качества выпускаемой продукции, проводить исследования появления брака в производстве и разрабатывать мероприятия по его сокращению и устранению (ПК-8);</w:t>
      </w:r>
      <w:proofErr w:type="gramEnd"/>
    </w:p>
    <w:p w:rsidR="00B81E7C" w:rsidRDefault="00B81E7C">
      <w:pPr>
        <w:pStyle w:val="ConsPlusNormal"/>
        <w:ind w:firstLine="540"/>
        <w:jc w:val="both"/>
      </w:pPr>
      <w:r>
        <w:t>способностью выполнять работы по стандартизации и сертификации продукции, технологических процессов, средств и систем машиностроительных производств, разрабатывать мероприятия по комплексному эффективному использованию сырья и ресурсов, замене дефицитных материалов, изысканию повторного использования отходов производств и их утилизации, по обеспечению надежности и безопасности производства, стабильности его функционирования, по обеспечению экологической безопасности (ПК-9);</w:t>
      </w:r>
    </w:p>
    <w:p w:rsidR="00B81E7C" w:rsidRDefault="00B81E7C">
      <w:pPr>
        <w:pStyle w:val="ConsPlusNormal"/>
        <w:ind w:firstLine="540"/>
        <w:jc w:val="both"/>
      </w:pPr>
      <w:r>
        <w:t>организационно-управленческая деятельность:</w:t>
      </w:r>
    </w:p>
    <w:p w:rsidR="00B81E7C" w:rsidRDefault="00B81E7C">
      <w:pPr>
        <w:pStyle w:val="ConsPlusNormal"/>
        <w:ind w:firstLine="540"/>
        <w:jc w:val="both"/>
      </w:pPr>
      <w:r>
        <w:t>способностью участвовать в организации процесса разработки и производства машиностроительных изделий, производственных и технологических процессов, средств и систем машиностроительных производств различного назначения (ПК-10);</w:t>
      </w:r>
    </w:p>
    <w:p w:rsidR="00B81E7C" w:rsidRDefault="00B81E7C">
      <w:pPr>
        <w:pStyle w:val="ConsPlusNormal"/>
        <w:ind w:firstLine="540"/>
        <w:jc w:val="both"/>
      </w:pPr>
      <w:proofErr w:type="gramStart"/>
      <w:r>
        <w:t>способностью организовывать работы по проектированию новых высокоэффективных машиностроительных производств и их элементов, модернизации и автоматизации действующих, по выбору технологий, инструментальных средств и средств вычислительной техники при реализации процессов проектирования, изготовления, контроля, технического диагностирования и промышленных испытаний машиностроительных изделий, поиску оптимальных решений при их создании, разработке технологий машиностроительных производств, и элементов и систем технического и аппаратно-программного обеспечения с учетом требований качества</w:t>
      </w:r>
      <w:proofErr w:type="gramEnd"/>
      <w:r>
        <w:t>, надежности, а также сроков исполнения, безопасности жизнедеятельности и требований экологии (ПК-11);</w:t>
      </w:r>
    </w:p>
    <w:p w:rsidR="00B81E7C" w:rsidRDefault="00B81E7C">
      <w:pPr>
        <w:pStyle w:val="ConsPlusNormal"/>
        <w:ind w:firstLine="540"/>
        <w:jc w:val="both"/>
      </w:pPr>
      <w:r>
        <w:t>способностью выполнять контроль за испытанием готовых изделий, средствами и системами машиностроительных производств, поступающими на предприятие материальными ресурсами, внедрением современных технологий, методов проектирования, автоматизации и управления производством, жизненным циклом продукц</w:t>
      </w:r>
      <w:proofErr w:type="gramStart"/>
      <w:r>
        <w:t>ии и ее</w:t>
      </w:r>
      <w:proofErr w:type="gramEnd"/>
      <w:r>
        <w:t xml:space="preserve"> качеством, оценивать производственные и непроизводственные затраты на обеспечение качества (ПК-12);</w:t>
      </w:r>
    </w:p>
    <w:p w:rsidR="00B81E7C" w:rsidRDefault="00B81E7C">
      <w:pPr>
        <w:pStyle w:val="ConsPlusNormal"/>
        <w:ind w:firstLine="540"/>
        <w:jc w:val="both"/>
      </w:pPr>
      <w:proofErr w:type="gramStart"/>
      <w:r>
        <w:t>способностью участвовать в проведении работ по совершенствованию, модернизации, унификации выпускаемой продукции, действующих технологий, производств их элементов, по созданию проектов стандартов и сертификатов, заключений на них, по авторскому надзору при изготовлении, монтаже, наладке, испытаниях и сдаче в эксплуатацию выпускаемых изделий, объектов, внедрению технологий, по проведению маркетинга и подготовке бизнес-плана выпуска и реализации перспективных конкурентоспособных изделий, по разработке планов и программ инновационной</w:t>
      </w:r>
      <w:proofErr w:type="gramEnd"/>
      <w:r>
        <w:t xml:space="preserve"> деятельности (ПК-13);</w:t>
      </w:r>
    </w:p>
    <w:p w:rsidR="00B81E7C" w:rsidRDefault="00B81E7C">
      <w:pPr>
        <w:pStyle w:val="ConsPlusNormal"/>
        <w:ind w:firstLine="540"/>
        <w:jc w:val="both"/>
      </w:pPr>
      <w:r>
        <w:t>способностью участвовать в управлении программами освоения новых изделий, технологий и техники, координации работы персонала для решения инновационных проблем, в профилактике производственного травматизма, профессиональных заболеваний, предотвращении экологических нарушений (ПК-14);</w:t>
      </w:r>
    </w:p>
    <w:p w:rsidR="00B81E7C" w:rsidRDefault="00B81E7C">
      <w:pPr>
        <w:pStyle w:val="ConsPlusNormal"/>
        <w:ind w:firstLine="540"/>
        <w:jc w:val="both"/>
      </w:pPr>
      <w:r>
        <w:t>научно-исследовательская деятельность:</w:t>
      </w:r>
    </w:p>
    <w:p w:rsidR="00B81E7C" w:rsidRDefault="00B81E7C">
      <w:pPr>
        <w:pStyle w:val="ConsPlusNormal"/>
        <w:ind w:firstLine="540"/>
        <w:jc w:val="both"/>
      </w:pPr>
      <w:r>
        <w:t>способностью осознавать основные проблемы своей предметной области, при решении которых возникает необходимость в сложных задачах выбора, требующих использования современных научных методов исследования, ориентироваться в постановке задач и определять пути поиска и средства их решения, применять знания о современных методах исследования, ставить и решать прикладные исследовательские задачи (ПК-15);</w:t>
      </w:r>
    </w:p>
    <w:p w:rsidR="00B81E7C" w:rsidRDefault="00B81E7C">
      <w:pPr>
        <w:pStyle w:val="ConsPlusNormal"/>
        <w:ind w:firstLine="540"/>
        <w:jc w:val="both"/>
      </w:pPr>
      <w:proofErr w:type="gramStart"/>
      <w:r>
        <w:t>способностью проводить научные эксперименты, оценивать результаты исследований, сравнивать новые экспериментальные данные с данными принятых моделей для проверки их адекватности и при необходимости предлагать изменения для улучшения моделей, выполнять математическое моделирование процессов, средств и систем машиностроительных производств с использованием современных технологий проведения научных исследований, разрабатывать теоретические модели, позволяющие исследовать качество выпускаемых изделий, технологических процессов, средств и систем машиностроительных производств (ПК-16);</w:t>
      </w:r>
      <w:proofErr w:type="gramEnd"/>
    </w:p>
    <w:p w:rsidR="00B81E7C" w:rsidRDefault="00B81E7C">
      <w:pPr>
        <w:pStyle w:val="ConsPlusNormal"/>
        <w:ind w:firstLine="540"/>
        <w:jc w:val="both"/>
      </w:pPr>
      <w:r>
        <w:t xml:space="preserve">способностью использовать научные результаты и известные научные методы и способы для решения новых научных и технических проблем, проблемно-ориентированные методы анализа, синтеза и оптимизации конструкторско-технологической подготовки машиностроительных производств, разрабатывать их алгоритмическое и программное </w:t>
      </w:r>
      <w:r>
        <w:lastRenderedPageBreak/>
        <w:t>обеспечение (ПК-17);</w:t>
      </w:r>
    </w:p>
    <w:p w:rsidR="00B81E7C" w:rsidRDefault="00B81E7C">
      <w:pPr>
        <w:pStyle w:val="ConsPlusNormal"/>
        <w:ind w:firstLine="540"/>
        <w:jc w:val="both"/>
      </w:pPr>
      <w:proofErr w:type="gramStart"/>
      <w:r>
        <w:t>способностью разрабатывать методики, рабочие планы и программы проведения научных исследований и перспективных технических разработок, готовить отдельные задания для исполнителей, научно-технические отчеты, обзоры и публикации по результатам выполненных исследований, управлять результатами научно-исследовательской деятельности и коммерциализации прав на объекты интеллектуальной собственности, осуществлять ее фиксацию и защиту, оформлять, представлять и докладывать результаты выполненной научно-исследовательской работы (ПК-18);</w:t>
      </w:r>
      <w:proofErr w:type="gramEnd"/>
    </w:p>
    <w:p w:rsidR="00B81E7C" w:rsidRDefault="00B81E7C">
      <w:pPr>
        <w:pStyle w:val="ConsPlusNormal"/>
        <w:ind w:firstLine="540"/>
        <w:jc w:val="both"/>
      </w:pPr>
      <w:r>
        <w:t>способностью к профессиональной эксплуатации современного оборудования и приборов (в соответствии с основной образовательной программой магистратуры) (ПК-19);</w:t>
      </w:r>
    </w:p>
    <w:p w:rsidR="00B81E7C" w:rsidRDefault="00B81E7C">
      <w:pPr>
        <w:pStyle w:val="ConsPlusNormal"/>
        <w:ind w:firstLine="540"/>
        <w:jc w:val="both"/>
      </w:pPr>
      <w:r>
        <w:t>научно-педагогическая деятельность:</w:t>
      </w:r>
    </w:p>
    <w:p w:rsidR="00B81E7C" w:rsidRDefault="00B81E7C">
      <w:pPr>
        <w:pStyle w:val="ConsPlusNormal"/>
        <w:ind w:firstLine="540"/>
        <w:jc w:val="both"/>
      </w:pPr>
      <w:r>
        <w:t>способностью участвовать в разработке программ учебных дисциплин и курсов на основе изучения научной, технической и научно-методической отечественной и зарубежной литературы, а также собственных исследований, в постановке и модернизации отдельных лабораторных работ и практикумов по дисциплинам программ магистратуры (ПК-20);</w:t>
      </w:r>
    </w:p>
    <w:p w:rsidR="00B81E7C" w:rsidRDefault="00B81E7C">
      <w:pPr>
        <w:pStyle w:val="ConsPlusNormal"/>
        <w:ind w:firstLine="540"/>
        <w:jc w:val="both"/>
      </w:pPr>
      <w:r>
        <w:t>способностью проводить отдельные виды аудиторных учебных занятий, включая лабораторные и практические, применять новые образовательные технологии, включая системы компьютерного и дистанционного обучения, обеспечивать научно-исследовательскую работу обучающихся (ПК-21);</w:t>
      </w:r>
    </w:p>
    <w:p w:rsidR="00B81E7C" w:rsidRDefault="00B81E7C">
      <w:pPr>
        <w:pStyle w:val="ConsPlusNormal"/>
        <w:ind w:firstLine="540"/>
        <w:jc w:val="both"/>
      </w:pPr>
      <w:r>
        <w:t>сервисно-эксплуатационная деятельность:</w:t>
      </w:r>
    </w:p>
    <w:p w:rsidR="00B81E7C" w:rsidRDefault="00B81E7C">
      <w:pPr>
        <w:pStyle w:val="ConsPlusNormal"/>
        <w:ind w:firstLine="540"/>
        <w:jc w:val="both"/>
      </w:pPr>
      <w:r>
        <w:t>способностью организовывать контроль работ по: наладке, настройке, регулировке, опытной проверке, техническому, регламентному, эксплуатационному обслуживанию оборудования, средств и систем машиностроительных производств (ПК-22);</w:t>
      </w:r>
    </w:p>
    <w:p w:rsidR="00B81E7C" w:rsidRDefault="00B81E7C">
      <w:pPr>
        <w:pStyle w:val="ConsPlusNormal"/>
        <w:ind w:firstLine="540"/>
        <w:jc w:val="both"/>
      </w:pPr>
      <w:r>
        <w:t>способностью применять на практике современные методы и средства определения эксплуатационных характеристик элементов машиностроительных производств и сре</w:t>
      </w:r>
      <w:proofErr w:type="gramStart"/>
      <w:r>
        <w:t>дств пр</w:t>
      </w:r>
      <w:proofErr w:type="gramEnd"/>
      <w:r>
        <w:t>ограммного обеспечения, сертификационных испытаний изделий, выбирать методы и средства измерения, участвовать в организации диагностики технологических процессов, оборудования средств и систем управления машиностроительных производств (ПК-23);</w:t>
      </w:r>
    </w:p>
    <w:p w:rsidR="00B81E7C" w:rsidRDefault="00B81E7C">
      <w:pPr>
        <w:pStyle w:val="ConsPlusNormal"/>
        <w:ind w:firstLine="540"/>
        <w:jc w:val="both"/>
      </w:pPr>
      <w:r>
        <w:t xml:space="preserve">способностью участвовать в организации приемки и </w:t>
      </w:r>
      <w:proofErr w:type="gramStart"/>
      <w:r>
        <w:t>освоения</w:t>
      </w:r>
      <w:proofErr w:type="gramEnd"/>
      <w:r>
        <w:t xml:space="preserve"> вводимых в машиностроительные производства технических средств, процессов и систем, составлять заявки на оборудование и элементы этих производств (ПК-24);</w:t>
      </w:r>
    </w:p>
    <w:p w:rsidR="00B81E7C" w:rsidRDefault="00B81E7C">
      <w:pPr>
        <w:pStyle w:val="ConsPlusNormal"/>
        <w:ind w:firstLine="540"/>
        <w:jc w:val="both"/>
      </w:pPr>
      <w:r>
        <w:t>специальные виды деятельности:</w:t>
      </w:r>
    </w:p>
    <w:p w:rsidR="00B81E7C" w:rsidRDefault="00B81E7C">
      <w:pPr>
        <w:pStyle w:val="ConsPlusNormal"/>
        <w:ind w:firstLine="540"/>
        <w:jc w:val="both"/>
      </w:pPr>
      <w:r>
        <w:t>способностью выполнять работу по повышению квалификации сотрудников подразделений, занимающихся конструкторско-технологическим обеспечением машиностроительных производств (ПК-25).</w:t>
      </w:r>
    </w:p>
    <w:p w:rsidR="00B81E7C" w:rsidRDefault="00B81E7C">
      <w:pPr>
        <w:pStyle w:val="ConsPlusNormal"/>
        <w:ind w:firstLine="540"/>
        <w:jc w:val="both"/>
      </w:pPr>
      <w: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B81E7C" w:rsidRDefault="00B81E7C">
      <w:pPr>
        <w:pStyle w:val="ConsPlusNormal"/>
        <w:ind w:firstLine="540"/>
        <w:jc w:val="both"/>
      </w:pPr>
      <w: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B81E7C" w:rsidRDefault="00B81E7C">
      <w:pPr>
        <w:pStyle w:val="ConsPlusNormal"/>
        <w:ind w:firstLine="540"/>
        <w:jc w:val="both"/>
      </w:pPr>
      <w:r>
        <w:t xml:space="preserve">5.7. При разработке программы магистратуры требования к результатам </w:t>
      </w:r>
      <w:proofErr w:type="gramStart"/>
      <w:r>
        <w:t>обучения по</w:t>
      </w:r>
      <w:proofErr w:type="gramEnd"/>
      <w:r>
        <w:t xml:space="preserve">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B81E7C" w:rsidRDefault="00B81E7C">
      <w:pPr>
        <w:pStyle w:val="ConsPlusNormal"/>
        <w:jc w:val="both"/>
      </w:pPr>
    </w:p>
    <w:p w:rsidR="00B81E7C" w:rsidRDefault="00B81E7C">
      <w:pPr>
        <w:pStyle w:val="ConsPlusNormal"/>
        <w:jc w:val="center"/>
        <w:outlineLvl w:val="1"/>
      </w:pPr>
      <w:r>
        <w:t>VI. ТРЕБОВАНИЯ К СТРУКТУРЕ ПРОГРАММЫ МАГИСТРАТУРЫ</w:t>
      </w:r>
    </w:p>
    <w:p w:rsidR="00B81E7C" w:rsidRDefault="00B81E7C">
      <w:pPr>
        <w:pStyle w:val="ConsPlusNormal"/>
        <w:jc w:val="both"/>
      </w:pPr>
    </w:p>
    <w:p w:rsidR="00B81E7C" w:rsidRDefault="00B81E7C">
      <w:pPr>
        <w:pStyle w:val="ConsPlusNormal"/>
        <w:ind w:firstLine="540"/>
        <w:jc w:val="both"/>
      </w:pPr>
      <w: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B81E7C" w:rsidRDefault="00B81E7C">
      <w:pPr>
        <w:pStyle w:val="ConsPlusNormal"/>
        <w:ind w:firstLine="540"/>
        <w:jc w:val="both"/>
      </w:pPr>
      <w:r>
        <w:t>6.2. Программа магистратуры состоит из следующих блоков:</w:t>
      </w:r>
    </w:p>
    <w:p w:rsidR="00B81E7C" w:rsidRDefault="00B81E7C">
      <w:pPr>
        <w:pStyle w:val="ConsPlusNormal"/>
        <w:ind w:firstLine="540"/>
        <w:jc w:val="both"/>
      </w:pPr>
      <w:hyperlink w:anchor="P246"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B81E7C" w:rsidRDefault="00B81E7C">
      <w:pPr>
        <w:pStyle w:val="ConsPlusNormal"/>
        <w:ind w:firstLine="540"/>
        <w:jc w:val="both"/>
      </w:pPr>
      <w:hyperlink w:anchor="P253" w:history="1">
        <w:r>
          <w:rPr>
            <w:color w:val="0000FF"/>
          </w:rPr>
          <w:t>Блок 2</w:t>
        </w:r>
      </w:hyperlink>
      <w:r>
        <w:t xml:space="preserve"> "Практики, в том числе научно-исследовательская работа (НИР)", который в полном объеме относится к вариативной части программы.</w:t>
      </w:r>
    </w:p>
    <w:p w:rsidR="00B81E7C" w:rsidRDefault="00B81E7C">
      <w:pPr>
        <w:pStyle w:val="ConsPlusNormal"/>
        <w:ind w:firstLine="540"/>
        <w:jc w:val="both"/>
      </w:pPr>
      <w:hyperlink w:anchor="P258"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B81E7C" w:rsidRDefault="00B81E7C">
      <w:pPr>
        <w:pStyle w:val="ConsPlusNormal"/>
        <w:ind w:firstLine="540"/>
        <w:jc w:val="both"/>
      </w:pPr>
      <w:r>
        <w:t>--------------------------------</w:t>
      </w:r>
    </w:p>
    <w:p w:rsidR="00B81E7C" w:rsidRDefault="00B81E7C">
      <w:pPr>
        <w:pStyle w:val="ConsPlusNormal"/>
        <w:ind w:firstLine="540"/>
        <w:jc w:val="both"/>
      </w:pPr>
      <w:proofErr w:type="gramStart"/>
      <w:r>
        <w:t xml:space="preserve">&lt;1&gt; </w:t>
      </w:r>
      <w:hyperlink r:id="rId14"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roofErr w:type="gramEnd"/>
    </w:p>
    <w:p w:rsidR="00B81E7C" w:rsidRDefault="00B81E7C">
      <w:pPr>
        <w:pStyle w:val="ConsPlusNormal"/>
        <w:jc w:val="both"/>
      </w:pPr>
    </w:p>
    <w:p w:rsidR="00B81E7C" w:rsidRDefault="00B81E7C">
      <w:pPr>
        <w:sectPr w:rsidR="00B81E7C" w:rsidSect="00EE23A2">
          <w:pgSz w:w="11906" w:h="16838"/>
          <w:pgMar w:top="1134" w:right="850" w:bottom="1134" w:left="1701" w:header="708" w:footer="708" w:gutter="0"/>
          <w:cols w:space="708"/>
          <w:docGrid w:linePitch="360"/>
        </w:sectPr>
      </w:pPr>
    </w:p>
    <w:p w:rsidR="00B81E7C" w:rsidRDefault="00B81E7C">
      <w:pPr>
        <w:pStyle w:val="ConsPlusNormal"/>
        <w:jc w:val="center"/>
        <w:outlineLvl w:val="2"/>
      </w:pPr>
      <w:r>
        <w:lastRenderedPageBreak/>
        <w:t>Структура программы магистратуры</w:t>
      </w:r>
    </w:p>
    <w:p w:rsidR="00B81E7C" w:rsidRDefault="00B81E7C">
      <w:pPr>
        <w:pStyle w:val="ConsPlusNormal"/>
        <w:jc w:val="both"/>
      </w:pPr>
    </w:p>
    <w:p w:rsidR="00B81E7C" w:rsidRDefault="00B81E7C">
      <w:pPr>
        <w:pStyle w:val="ConsPlusNormal"/>
        <w:jc w:val="right"/>
      </w:pPr>
      <w:r>
        <w:t>Таблица</w:t>
      </w:r>
    </w:p>
    <w:p w:rsidR="00B81E7C" w:rsidRDefault="00B81E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4"/>
        <w:gridCol w:w="5851"/>
        <w:gridCol w:w="2194"/>
      </w:tblGrid>
      <w:tr w:rsidR="00B81E7C">
        <w:tc>
          <w:tcPr>
            <w:tcW w:w="7445" w:type="dxa"/>
            <w:gridSpan w:val="2"/>
          </w:tcPr>
          <w:p w:rsidR="00B81E7C" w:rsidRDefault="00B81E7C">
            <w:pPr>
              <w:pStyle w:val="ConsPlusNormal"/>
              <w:jc w:val="center"/>
            </w:pPr>
            <w:r>
              <w:t>Структура программы магистратуры</w:t>
            </w:r>
          </w:p>
        </w:tc>
        <w:tc>
          <w:tcPr>
            <w:tcW w:w="2194" w:type="dxa"/>
          </w:tcPr>
          <w:p w:rsidR="00B81E7C" w:rsidRDefault="00B81E7C">
            <w:pPr>
              <w:pStyle w:val="ConsPlusNormal"/>
              <w:jc w:val="center"/>
            </w:pPr>
            <w:r>
              <w:t>Объем программы магистратуры в зачетных единицах</w:t>
            </w:r>
          </w:p>
        </w:tc>
      </w:tr>
      <w:tr w:rsidR="00B81E7C">
        <w:tc>
          <w:tcPr>
            <w:tcW w:w="1594" w:type="dxa"/>
            <w:vMerge w:val="restart"/>
          </w:tcPr>
          <w:p w:rsidR="00B81E7C" w:rsidRDefault="00B81E7C">
            <w:pPr>
              <w:pStyle w:val="ConsPlusNormal"/>
            </w:pPr>
            <w:bookmarkStart w:id="1" w:name="P246"/>
            <w:bookmarkEnd w:id="1"/>
            <w:r>
              <w:t>Блок 1</w:t>
            </w:r>
          </w:p>
        </w:tc>
        <w:tc>
          <w:tcPr>
            <w:tcW w:w="5851" w:type="dxa"/>
          </w:tcPr>
          <w:p w:rsidR="00B81E7C" w:rsidRDefault="00B81E7C">
            <w:pPr>
              <w:pStyle w:val="ConsPlusNormal"/>
            </w:pPr>
            <w:r>
              <w:t>Дисциплины (модули)</w:t>
            </w:r>
          </w:p>
        </w:tc>
        <w:tc>
          <w:tcPr>
            <w:tcW w:w="2194" w:type="dxa"/>
          </w:tcPr>
          <w:p w:rsidR="00B81E7C" w:rsidRDefault="00B81E7C">
            <w:pPr>
              <w:pStyle w:val="ConsPlusNormal"/>
              <w:jc w:val="center"/>
            </w:pPr>
            <w:r>
              <w:t>102</w:t>
            </w:r>
          </w:p>
        </w:tc>
      </w:tr>
      <w:tr w:rsidR="00B81E7C">
        <w:tc>
          <w:tcPr>
            <w:tcW w:w="1594" w:type="dxa"/>
            <w:vMerge/>
          </w:tcPr>
          <w:p w:rsidR="00B81E7C" w:rsidRDefault="00B81E7C"/>
        </w:tc>
        <w:tc>
          <w:tcPr>
            <w:tcW w:w="5851" w:type="dxa"/>
          </w:tcPr>
          <w:p w:rsidR="00B81E7C" w:rsidRDefault="00B81E7C">
            <w:pPr>
              <w:pStyle w:val="ConsPlusNormal"/>
            </w:pPr>
            <w:r>
              <w:t>Базовая часть</w:t>
            </w:r>
          </w:p>
        </w:tc>
        <w:tc>
          <w:tcPr>
            <w:tcW w:w="2194" w:type="dxa"/>
          </w:tcPr>
          <w:p w:rsidR="00B81E7C" w:rsidRDefault="00B81E7C">
            <w:pPr>
              <w:pStyle w:val="ConsPlusNormal"/>
              <w:jc w:val="center"/>
            </w:pPr>
            <w:r>
              <w:t>27 - 36</w:t>
            </w:r>
          </w:p>
        </w:tc>
      </w:tr>
      <w:tr w:rsidR="00B81E7C">
        <w:tc>
          <w:tcPr>
            <w:tcW w:w="1594" w:type="dxa"/>
            <w:vMerge/>
          </w:tcPr>
          <w:p w:rsidR="00B81E7C" w:rsidRDefault="00B81E7C"/>
        </w:tc>
        <w:tc>
          <w:tcPr>
            <w:tcW w:w="5851" w:type="dxa"/>
          </w:tcPr>
          <w:p w:rsidR="00B81E7C" w:rsidRDefault="00B81E7C">
            <w:pPr>
              <w:pStyle w:val="ConsPlusNormal"/>
            </w:pPr>
            <w:r>
              <w:t>Вариативная часть</w:t>
            </w:r>
          </w:p>
        </w:tc>
        <w:tc>
          <w:tcPr>
            <w:tcW w:w="2194" w:type="dxa"/>
          </w:tcPr>
          <w:p w:rsidR="00B81E7C" w:rsidRDefault="00B81E7C">
            <w:pPr>
              <w:pStyle w:val="ConsPlusNormal"/>
              <w:jc w:val="center"/>
            </w:pPr>
            <w:r>
              <w:t>66 - 75</w:t>
            </w:r>
          </w:p>
        </w:tc>
      </w:tr>
      <w:tr w:rsidR="00B81E7C">
        <w:tc>
          <w:tcPr>
            <w:tcW w:w="1594" w:type="dxa"/>
            <w:vMerge w:val="restart"/>
          </w:tcPr>
          <w:p w:rsidR="00B81E7C" w:rsidRDefault="00B81E7C">
            <w:pPr>
              <w:pStyle w:val="ConsPlusNormal"/>
            </w:pPr>
            <w:bookmarkStart w:id="2" w:name="P253"/>
            <w:bookmarkEnd w:id="2"/>
            <w:r>
              <w:t>Блок 2</w:t>
            </w:r>
          </w:p>
        </w:tc>
        <w:tc>
          <w:tcPr>
            <w:tcW w:w="5851" w:type="dxa"/>
          </w:tcPr>
          <w:p w:rsidR="00B81E7C" w:rsidRDefault="00B81E7C">
            <w:pPr>
              <w:pStyle w:val="ConsPlusNormal"/>
            </w:pPr>
            <w:r>
              <w:t>Практики, в том числе научно-исследовательская работа (НИР)</w:t>
            </w:r>
          </w:p>
        </w:tc>
        <w:tc>
          <w:tcPr>
            <w:tcW w:w="2194" w:type="dxa"/>
          </w:tcPr>
          <w:p w:rsidR="00B81E7C" w:rsidRDefault="00B81E7C">
            <w:pPr>
              <w:pStyle w:val="ConsPlusNormal"/>
              <w:jc w:val="center"/>
            </w:pPr>
            <w:r>
              <w:t>9 - 12</w:t>
            </w:r>
          </w:p>
        </w:tc>
      </w:tr>
      <w:tr w:rsidR="00B81E7C">
        <w:tc>
          <w:tcPr>
            <w:tcW w:w="1594" w:type="dxa"/>
            <w:vMerge/>
          </w:tcPr>
          <w:p w:rsidR="00B81E7C" w:rsidRDefault="00B81E7C"/>
        </w:tc>
        <w:tc>
          <w:tcPr>
            <w:tcW w:w="5851" w:type="dxa"/>
          </w:tcPr>
          <w:p w:rsidR="00B81E7C" w:rsidRDefault="00B81E7C">
            <w:pPr>
              <w:pStyle w:val="ConsPlusNormal"/>
            </w:pPr>
            <w:r>
              <w:t>Вариативная часть</w:t>
            </w:r>
          </w:p>
        </w:tc>
        <w:tc>
          <w:tcPr>
            <w:tcW w:w="2194" w:type="dxa"/>
          </w:tcPr>
          <w:p w:rsidR="00B81E7C" w:rsidRDefault="00B81E7C">
            <w:pPr>
              <w:pStyle w:val="ConsPlusNormal"/>
              <w:jc w:val="center"/>
            </w:pPr>
            <w:r>
              <w:t>9 - 12</w:t>
            </w:r>
          </w:p>
        </w:tc>
      </w:tr>
      <w:tr w:rsidR="00B81E7C">
        <w:tc>
          <w:tcPr>
            <w:tcW w:w="1594" w:type="dxa"/>
          </w:tcPr>
          <w:p w:rsidR="00B81E7C" w:rsidRDefault="00B81E7C">
            <w:pPr>
              <w:pStyle w:val="ConsPlusNormal"/>
            </w:pPr>
            <w:bookmarkStart w:id="3" w:name="P258"/>
            <w:bookmarkEnd w:id="3"/>
            <w:r>
              <w:t>Блок 3</w:t>
            </w:r>
          </w:p>
        </w:tc>
        <w:tc>
          <w:tcPr>
            <w:tcW w:w="5851" w:type="dxa"/>
          </w:tcPr>
          <w:p w:rsidR="00B81E7C" w:rsidRDefault="00B81E7C">
            <w:pPr>
              <w:pStyle w:val="ConsPlusNormal"/>
            </w:pPr>
            <w:r>
              <w:t>Государственная итоговая аттестация</w:t>
            </w:r>
          </w:p>
        </w:tc>
        <w:tc>
          <w:tcPr>
            <w:tcW w:w="2194" w:type="dxa"/>
          </w:tcPr>
          <w:p w:rsidR="00B81E7C" w:rsidRDefault="00B81E7C">
            <w:pPr>
              <w:pStyle w:val="ConsPlusNormal"/>
              <w:jc w:val="center"/>
            </w:pPr>
            <w:r>
              <w:t>6 - 9</w:t>
            </w:r>
          </w:p>
        </w:tc>
      </w:tr>
      <w:tr w:rsidR="00B81E7C">
        <w:tc>
          <w:tcPr>
            <w:tcW w:w="7445" w:type="dxa"/>
            <w:gridSpan w:val="2"/>
          </w:tcPr>
          <w:p w:rsidR="00B81E7C" w:rsidRDefault="00B81E7C">
            <w:pPr>
              <w:pStyle w:val="ConsPlusNormal"/>
            </w:pPr>
            <w:r>
              <w:t>Объем программы магистратуры</w:t>
            </w:r>
          </w:p>
        </w:tc>
        <w:tc>
          <w:tcPr>
            <w:tcW w:w="2194" w:type="dxa"/>
          </w:tcPr>
          <w:p w:rsidR="00B81E7C" w:rsidRDefault="00B81E7C">
            <w:pPr>
              <w:pStyle w:val="ConsPlusNormal"/>
              <w:jc w:val="center"/>
            </w:pPr>
            <w:r>
              <w:t>120</w:t>
            </w:r>
          </w:p>
        </w:tc>
      </w:tr>
    </w:tbl>
    <w:p w:rsidR="00B81E7C" w:rsidRDefault="00B81E7C">
      <w:pPr>
        <w:sectPr w:rsidR="00B81E7C">
          <w:pgSz w:w="16838" w:h="11905" w:orient="landscape"/>
          <w:pgMar w:top="1701" w:right="1134" w:bottom="850" w:left="1134" w:header="0" w:footer="0" w:gutter="0"/>
          <w:cols w:space="720"/>
        </w:sectPr>
      </w:pPr>
    </w:p>
    <w:p w:rsidR="00B81E7C" w:rsidRDefault="00B81E7C">
      <w:pPr>
        <w:pStyle w:val="ConsPlusNormal"/>
        <w:jc w:val="both"/>
      </w:pPr>
    </w:p>
    <w:p w:rsidR="00B81E7C" w:rsidRDefault="00B81E7C">
      <w:pPr>
        <w:pStyle w:val="ConsPlusNormal"/>
        <w:ind w:firstLine="540"/>
        <w:jc w:val="both"/>
      </w:pPr>
      <w:r>
        <w:t xml:space="preserve">6.3. </w:t>
      </w:r>
      <w:proofErr w:type="gramStart"/>
      <w:r>
        <w:t>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w:t>
      </w:r>
      <w:proofErr w:type="gramEnd"/>
      <w:r>
        <w:t xml:space="preserve"> </w:t>
      </w:r>
      <w:proofErr w:type="gramStart"/>
      <w:r>
        <w:t>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roofErr w:type="gramEnd"/>
    </w:p>
    <w:p w:rsidR="00B81E7C" w:rsidRDefault="00B81E7C">
      <w:pPr>
        <w:pStyle w:val="ConsPlusNormal"/>
        <w:ind w:firstLine="540"/>
        <w:jc w:val="both"/>
      </w:pPr>
      <w:r>
        <w:t xml:space="preserve">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w:t>
      </w:r>
      <w:hyperlink w:anchor="P246" w:history="1">
        <w:r>
          <w:rPr>
            <w:color w:val="0000FF"/>
          </w:rPr>
          <w:t>Блока 1</w:t>
        </w:r>
      </w:hyperlink>
      <w:r>
        <w:t xml:space="preserve"> "Дисциплины (модули)" и </w:t>
      </w:r>
      <w:hyperlink w:anchor="P253" w:history="1">
        <w:r>
          <w:rPr>
            <w:color w:val="0000FF"/>
          </w:rPr>
          <w:t>Блока 2</w:t>
        </w:r>
      </w:hyperlink>
      <w:r>
        <w:t xml:space="preserve">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w:t>
      </w:r>
      <w:proofErr w:type="gramStart"/>
      <w:r>
        <w:t>ВО</w:t>
      </w:r>
      <w:proofErr w:type="gramEnd"/>
      <w:r>
        <w:t>.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B81E7C" w:rsidRDefault="00B81E7C">
      <w:pPr>
        <w:pStyle w:val="ConsPlusNormal"/>
        <w:ind w:firstLine="540"/>
        <w:jc w:val="both"/>
      </w:pPr>
      <w:r>
        <w:t xml:space="preserve">6.5. В </w:t>
      </w:r>
      <w:hyperlink w:anchor="P253" w:history="1">
        <w:r>
          <w:rPr>
            <w:color w:val="0000FF"/>
          </w:rPr>
          <w:t>Блок 2</w:t>
        </w:r>
      </w:hyperlink>
      <w:r>
        <w:t xml:space="preserve"> "Практики, в том числе научно-исследовательская работа (НИР)" входит производственная, в том числе преддипломная практика.</w:t>
      </w:r>
    </w:p>
    <w:p w:rsidR="00B81E7C" w:rsidRDefault="00B81E7C">
      <w:pPr>
        <w:pStyle w:val="ConsPlusNormal"/>
        <w:ind w:firstLine="540"/>
        <w:jc w:val="both"/>
      </w:pPr>
      <w:r>
        <w:t>Типы производственной практики:</w:t>
      </w:r>
    </w:p>
    <w:p w:rsidR="00B81E7C" w:rsidRDefault="00B81E7C">
      <w:pPr>
        <w:pStyle w:val="ConsPlusNormal"/>
        <w:ind w:firstLine="540"/>
        <w:jc w:val="both"/>
      </w:pPr>
      <w:r>
        <w:t>практика по получению профессиональных умений и опыта профессиональной деятельности (в том числе технологическая практика);</w:t>
      </w:r>
    </w:p>
    <w:p w:rsidR="00B81E7C" w:rsidRDefault="00B81E7C">
      <w:pPr>
        <w:pStyle w:val="ConsPlusNormal"/>
        <w:ind w:firstLine="540"/>
        <w:jc w:val="both"/>
      </w:pPr>
      <w:r>
        <w:t>НИР.</w:t>
      </w:r>
    </w:p>
    <w:p w:rsidR="00B81E7C" w:rsidRDefault="00B81E7C">
      <w:pPr>
        <w:pStyle w:val="ConsPlusNormal"/>
        <w:ind w:firstLine="540"/>
        <w:jc w:val="both"/>
      </w:pPr>
      <w:r>
        <w:t>Способы проведения производственной практики:</w:t>
      </w:r>
    </w:p>
    <w:p w:rsidR="00B81E7C" w:rsidRDefault="00B81E7C">
      <w:pPr>
        <w:pStyle w:val="ConsPlusNormal"/>
        <w:ind w:firstLine="540"/>
        <w:jc w:val="both"/>
      </w:pPr>
      <w:r>
        <w:t>стационарная;</w:t>
      </w:r>
    </w:p>
    <w:p w:rsidR="00B81E7C" w:rsidRDefault="00B81E7C">
      <w:pPr>
        <w:pStyle w:val="ConsPlusNormal"/>
        <w:ind w:firstLine="540"/>
        <w:jc w:val="both"/>
      </w:pPr>
      <w:r>
        <w:t>выездная.</w:t>
      </w:r>
    </w:p>
    <w:p w:rsidR="00B81E7C" w:rsidRDefault="00B81E7C">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B81E7C" w:rsidRDefault="00B81E7C">
      <w:pPr>
        <w:pStyle w:val="ConsPlusNormal"/>
        <w:ind w:firstLine="540"/>
        <w:jc w:val="both"/>
      </w:pPr>
      <w:r>
        <w:t xml:space="preserve">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w:t>
      </w:r>
      <w:proofErr w:type="gramStart"/>
      <w:r>
        <w:t>к</w:t>
      </w:r>
      <w:proofErr w:type="gramEnd"/>
      <w:r>
        <w:t xml:space="preserve"> установленным настоящим ФГОС ВО.</w:t>
      </w:r>
    </w:p>
    <w:p w:rsidR="00B81E7C" w:rsidRDefault="00B81E7C">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B81E7C" w:rsidRDefault="00B81E7C">
      <w:pPr>
        <w:pStyle w:val="ConsPlusNormal"/>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B81E7C" w:rsidRDefault="00B81E7C">
      <w:pPr>
        <w:pStyle w:val="ConsPlusNormal"/>
        <w:ind w:firstLine="540"/>
        <w:jc w:val="both"/>
      </w:pPr>
      <w:r>
        <w:t xml:space="preserve">6.6. В </w:t>
      </w:r>
      <w:hyperlink w:anchor="P258"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и сдача государственного экзамена (если организация включила государственный экзамен в состав государственной итоговой аттестации).</w:t>
      </w:r>
    </w:p>
    <w:p w:rsidR="00B81E7C" w:rsidRDefault="00B81E7C">
      <w:pPr>
        <w:pStyle w:val="ConsPlusNormal"/>
        <w:ind w:firstLine="540"/>
        <w:jc w:val="both"/>
      </w:pPr>
      <w:r>
        <w:t xml:space="preserve">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w:t>
      </w:r>
      <w:hyperlink w:anchor="P246" w:history="1">
        <w:r>
          <w:rPr>
            <w:color w:val="0000FF"/>
          </w:rPr>
          <w:t>Блока 1</w:t>
        </w:r>
      </w:hyperlink>
      <w:r>
        <w:t xml:space="preserve"> "Дисциплины (модули)".</w:t>
      </w:r>
    </w:p>
    <w:p w:rsidR="00B81E7C" w:rsidRDefault="00B81E7C">
      <w:pPr>
        <w:pStyle w:val="ConsPlusNormal"/>
        <w:ind w:firstLine="540"/>
        <w:jc w:val="both"/>
      </w:pPr>
      <w:r>
        <w:t xml:space="preserve">6.8. Количество часов, отведенных на занятия лекционного типа, в целом по </w:t>
      </w:r>
      <w:hyperlink w:anchor="P246" w:history="1">
        <w:r>
          <w:rPr>
            <w:color w:val="0000FF"/>
          </w:rPr>
          <w:t>Блоку 1</w:t>
        </w:r>
      </w:hyperlink>
      <w:r>
        <w:t xml:space="preserve"> "Дисциплины (модули)" должно составлять не более 20 процентов от общего количества часов аудиторных занятий, отведенных на реализацию этого Блока.</w:t>
      </w:r>
    </w:p>
    <w:p w:rsidR="00B81E7C" w:rsidRDefault="00B81E7C">
      <w:pPr>
        <w:pStyle w:val="ConsPlusNormal"/>
        <w:jc w:val="both"/>
      </w:pPr>
    </w:p>
    <w:p w:rsidR="00B81E7C" w:rsidRDefault="00B81E7C">
      <w:pPr>
        <w:pStyle w:val="ConsPlusNormal"/>
        <w:jc w:val="center"/>
        <w:outlineLvl w:val="1"/>
      </w:pPr>
      <w:r>
        <w:t>VII. ТРЕБОВАНИЯ К УСЛОВИЯМ РЕАЛИЗАЦИИ</w:t>
      </w:r>
    </w:p>
    <w:p w:rsidR="00B81E7C" w:rsidRDefault="00B81E7C">
      <w:pPr>
        <w:pStyle w:val="ConsPlusNormal"/>
        <w:jc w:val="center"/>
      </w:pPr>
      <w:r>
        <w:t>ПРОГРАММЫ МАГИСТРАТУРЫ</w:t>
      </w:r>
    </w:p>
    <w:p w:rsidR="00B81E7C" w:rsidRDefault="00B81E7C">
      <w:pPr>
        <w:pStyle w:val="ConsPlusNormal"/>
        <w:jc w:val="both"/>
      </w:pPr>
    </w:p>
    <w:p w:rsidR="00B81E7C" w:rsidRDefault="00B81E7C">
      <w:pPr>
        <w:pStyle w:val="ConsPlusNormal"/>
        <w:ind w:firstLine="540"/>
        <w:jc w:val="both"/>
        <w:outlineLvl w:val="2"/>
      </w:pPr>
      <w:r>
        <w:t>7.1. Общесистемные требования к реализации программы магистратуры.</w:t>
      </w:r>
    </w:p>
    <w:p w:rsidR="00B81E7C" w:rsidRDefault="00B81E7C">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B81E7C" w:rsidRDefault="00B81E7C">
      <w:pPr>
        <w:pStyle w:val="ConsPlusNormal"/>
        <w:ind w:firstLine="540"/>
        <w:jc w:val="both"/>
      </w:pPr>
      <w:r>
        <w:lastRenderedPageBreak/>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w:t>
      </w:r>
      <w:proofErr w:type="gramStart"/>
      <w:r>
        <w:t>вне</w:t>
      </w:r>
      <w:proofErr w:type="gramEnd"/>
      <w:r>
        <w:t xml:space="preserve"> </w:t>
      </w:r>
      <w:proofErr w:type="gramStart"/>
      <w:r>
        <w:t>ее</w:t>
      </w:r>
      <w:proofErr w:type="gramEnd"/>
      <w:r>
        <w:t>.</w:t>
      </w:r>
    </w:p>
    <w:p w:rsidR="00B81E7C" w:rsidRDefault="00B81E7C">
      <w:pPr>
        <w:pStyle w:val="ConsPlusNormal"/>
        <w:ind w:firstLine="540"/>
        <w:jc w:val="both"/>
      </w:pPr>
      <w:r>
        <w:t>Электронная информационно-образовательная среда организации должна обеспечивать:</w:t>
      </w:r>
    </w:p>
    <w:p w:rsidR="00B81E7C" w:rsidRDefault="00B81E7C">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B81E7C" w:rsidRDefault="00B81E7C">
      <w:pPr>
        <w:pStyle w:val="ConsPlusNormal"/>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B81E7C" w:rsidRDefault="00B81E7C">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81E7C" w:rsidRDefault="00B81E7C">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B81E7C" w:rsidRDefault="00B81E7C">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B81E7C" w:rsidRDefault="00B81E7C">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B81E7C" w:rsidRDefault="00B81E7C">
      <w:pPr>
        <w:pStyle w:val="ConsPlusNormal"/>
        <w:ind w:firstLine="540"/>
        <w:jc w:val="both"/>
      </w:pPr>
      <w:r>
        <w:t>--------------------------------</w:t>
      </w:r>
    </w:p>
    <w:p w:rsidR="00B81E7C" w:rsidRDefault="00B81E7C">
      <w:pPr>
        <w:pStyle w:val="ConsPlusNormal"/>
        <w:ind w:firstLine="540"/>
        <w:jc w:val="both"/>
      </w:pPr>
      <w:proofErr w:type="gramStart"/>
      <w:r>
        <w:t xml:space="preserve">&lt;1&gt; Федеральный </w:t>
      </w:r>
      <w:hyperlink r:id="rId15"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 xml:space="preserve">N 23, ст. 2870; N 27, ст. 3479; N 52, ст. 6961, ст. 6963; 2014, N 19, ст. 2302; N 30, ст. 4223, ст. 4243), Федеральный </w:t>
      </w:r>
      <w:hyperlink r:id="rId16"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w:t>
      </w:r>
      <w:proofErr w:type="gramEnd"/>
      <w:r>
        <w:t xml:space="preserve"> </w:t>
      </w:r>
      <w:proofErr w:type="gramStart"/>
      <w:r>
        <w:t>N 52, ст. 6439; 2010, N 27, ст. 3407; N 31, ст. 4173, ст. 4196; N 49, ст. 6409; 2011, N 23, ст. 3263; N 31, ст. 4701; 2013, N 14, ст. 1651; N 30, ст. 4038; N 51, ст. 6683; 2014, N 23, ст. 2927).</w:t>
      </w:r>
      <w:proofErr w:type="gramEnd"/>
    </w:p>
    <w:p w:rsidR="00B81E7C" w:rsidRDefault="00B81E7C">
      <w:pPr>
        <w:pStyle w:val="ConsPlusNormal"/>
        <w:jc w:val="both"/>
      </w:pPr>
    </w:p>
    <w:p w:rsidR="00B81E7C" w:rsidRDefault="00B81E7C">
      <w:pPr>
        <w:pStyle w:val="ConsPlusNormal"/>
        <w:ind w:firstLine="540"/>
        <w:jc w:val="both"/>
      </w:pPr>
      <w: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B81E7C" w:rsidRDefault="00B81E7C">
      <w:pPr>
        <w:pStyle w:val="ConsPlusNormal"/>
        <w:ind w:firstLine="540"/>
        <w:jc w:val="both"/>
      </w:pPr>
      <w: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B81E7C" w:rsidRDefault="00B81E7C">
      <w:pPr>
        <w:pStyle w:val="ConsPlusNormal"/>
        <w:ind w:firstLine="540"/>
        <w:jc w:val="both"/>
      </w:pPr>
      <w:r>
        <w:t xml:space="preserve">7.1.5. </w:t>
      </w:r>
      <w:proofErr w:type="gramStart"/>
      <w:r>
        <w:t xml:space="preserve">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7"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w:t>
      </w:r>
      <w:proofErr w:type="gramEnd"/>
      <w:r>
        <w:t xml:space="preserve"> 20237), и профессиональным стандартам (при наличии).</w:t>
      </w:r>
    </w:p>
    <w:p w:rsidR="00B81E7C" w:rsidRDefault="00B81E7C">
      <w:pPr>
        <w:pStyle w:val="ConsPlusNormal"/>
        <w:ind w:firstLine="540"/>
        <w:jc w:val="both"/>
      </w:pPr>
      <w:r>
        <w:t xml:space="preserve">7.1.6. Доля штатных научно-педагогических работников (в приведенных к целочисленным </w:t>
      </w:r>
      <w:r>
        <w:lastRenderedPageBreak/>
        <w:t>значениям ставок) должна составлять не менее 60 процентов от общего количества научно-педагогических работников организации.</w:t>
      </w:r>
    </w:p>
    <w:p w:rsidR="00B81E7C" w:rsidRDefault="00B81E7C">
      <w:pPr>
        <w:pStyle w:val="ConsPlusNormal"/>
        <w:ind w:firstLine="540"/>
        <w:jc w:val="both"/>
      </w:pPr>
      <w:r>
        <w:t xml:space="preserve">7.1.7. </w:t>
      </w:r>
      <w:proofErr w:type="gramStart"/>
      <w:r>
        <w:t>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roofErr w:type="gramEnd"/>
    </w:p>
    <w:p w:rsidR="00B81E7C" w:rsidRDefault="00B81E7C">
      <w:pPr>
        <w:pStyle w:val="ConsPlusNormal"/>
        <w:ind w:firstLine="540"/>
        <w:jc w:val="both"/>
      </w:pPr>
      <w:r>
        <w:t xml:space="preserve">7.1.8. </w:t>
      </w:r>
      <w:proofErr w:type="gramStart"/>
      <w:r>
        <w:t>В организации, реализующей программы магистратуры,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roofErr w:type="gramEnd"/>
    </w:p>
    <w:p w:rsidR="00B81E7C" w:rsidRDefault="00B81E7C">
      <w:pPr>
        <w:pStyle w:val="ConsPlusNormal"/>
        <w:ind w:firstLine="540"/>
        <w:jc w:val="both"/>
      </w:pPr>
      <w:r>
        <w:t>--------------------------------</w:t>
      </w:r>
    </w:p>
    <w:p w:rsidR="00B81E7C" w:rsidRDefault="00B81E7C">
      <w:pPr>
        <w:pStyle w:val="ConsPlusNormal"/>
        <w:ind w:firstLine="540"/>
        <w:jc w:val="both"/>
      </w:pPr>
      <w:r>
        <w:t xml:space="preserve">&lt;1&gt; </w:t>
      </w:r>
      <w:hyperlink r:id="rId18"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B81E7C" w:rsidRDefault="00B81E7C">
      <w:pPr>
        <w:pStyle w:val="ConsPlusNormal"/>
        <w:jc w:val="both"/>
      </w:pPr>
    </w:p>
    <w:p w:rsidR="00B81E7C" w:rsidRDefault="00B81E7C">
      <w:pPr>
        <w:pStyle w:val="ConsPlusNormal"/>
        <w:ind w:firstLine="540"/>
        <w:jc w:val="both"/>
        <w:outlineLvl w:val="2"/>
      </w:pPr>
      <w:r>
        <w:t>7.2. Требования к кадровым условиям реализации программы магистратуры.</w:t>
      </w:r>
    </w:p>
    <w:p w:rsidR="00B81E7C" w:rsidRDefault="00B81E7C">
      <w:pPr>
        <w:pStyle w:val="ConsPlusNormal"/>
        <w:ind w:firstLine="540"/>
        <w:jc w:val="both"/>
      </w:pPr>
      <w: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B81E7C" w:rsidRDefault="00B81E7C">
      <w:pPr>
        <w:pStyle w:val="ConsPlusNormal"/>
        <w:ind w:firstLine="540"/>
        <w:jc w:val="both"/>
      </w:pPr>
      <w:r>
        <w:t xml:space="preserve">7.2.2. </w:t>
      </w:r>
      <w:proofErr w:type="gramStart"/>
      <w:r>
        <w:t>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roofErr w:type="gramEnd"/>
    </w:p>
    <w:p w:rsidR="00B81E7C" w:rsidRDefault="00B81E7C">
      <w:pPr>
        <w:pStyle w:val="ConsPlusNormal"/>
        <w:ind w:firstLine="540"/>
        <w:jc w:val="both"/>
      </w:pPr>
      <w:r>
        <w:t xml:space="preserve">7.2.3. </w:t>
      </w:r>
      <w:proofErr w:type="gramStart"/>
      <w:r>
        <w:t>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roofErr w:type="gramEnd"/>
    </w:p>
    <w:p w:rsidR="00B81E7C" w:rsidRDefault="00B81E7C">
      <w:pPr>
        <w:pStyle w:val="ConsPlusNormal"/>
        <w:ind w:firstLine="540"/>
        <w:jc w:val="both"/>
      </w:pPr>
      <w:r>
        <w:t>70 процентов для программы академической магистратуры;</w:t>
      </w:r>
    </w:p>
    <w:p w:rsidR="00B81E7C" w:rsidRDefault="00B81E7C">
      <w:pPr>
        <w:pStyle w:val="ConsPlusNormal"/>
        <w:ind w:firstLine="540"/>
        <w:jc w:val="both"/>
      </w:pPr>
      <w:r>
        <w:t>55 процентов для программы прикладной магистратуры.</w:t>
      </w:r>
    </w:p>
    <w:p w:rsidR="00B81E7C" w:rsidRDefault="00B81E7C">
      <w:pPr>
        <w:pStyle w:val="ConsPlusNormal"/>
        <w:ind w:firstLine="540"/>
        <w:jc w:val="both"/>
      </w:pPr>
      <w:r>
        <w:t xml:space="preserve">7.2.4. </w:t>
      </w:r>
      <w:proofErr w:type="gramStart"/>
      <w:r>
        <w:t>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roofErr w:type="gramEnd"/>
    </w:p>
    <w:p w:rsidR="00B81E7C" w:rsidRDefault="00B81E7C">
      <w:pPr>
        <w:pStyle w:val="ConsPlusNormal"/>
        <w:ind w:firstLine="540"/>
        <w:jc w:val="both"/>
      </w:pPr>
      <w:r>
        <w:t>10 процентов для программы академической магистратуры;</w:t>
      </w:r>
    </w:p>
    <w:p w:rsidR="00B81E7C" w:rsidRDefault="00B81E7C">
      <w:pPr>
        <w:pStyle w:val="ConsPlusNormal"/>
        <w:ind w:firstLine="540"/>
        <w:jc w:val="both"/>
      </w:pPr>
      <w:r>
        <w:t>20 процентов для программы прикладной магистратуры.</w:t>
      </w:r>
    </w:p>
    <w:p w:rsidR="00B81E7C" w:rsidRDefault="00B81E7C">
      <w:pPr>
        <w:pStyle w:val="ConsPlusNormal"/>
        <w:ind w:firstLine="540"/>
        <w:jc w:val="both"/>
      </w:pPr>
      <w:r>
        <w:t xml:space="preserve">7.2.5. </w:t>
      </w:r>
      <w:proofErr w:type="gramStart"/>
      <w:r>
        <w:t>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w:t>
      </w:r>
      <w:proofErr w:type="gramEnd"/>
      <w:r>
        <w:t xml:space="preserve"> научных журналах и изданиях, а также </w:t>
      </w:r>
      <w:proofErr w:type="gramStart"/>
      <w:r>
        <w:t>осуществляющим</w:t>
      </w:r>
      <w:proofErr w:type="gramEnd"/>
      <w: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B81E7C" w:rsidRDefault="00B81E7C">
      <w:pPr>
        <w:pStyle w:val="ConsPlusNormal"/>
        <w:jc w:val="both"/>
      </w:pPr>
    </w:p>
    <w:p w:rsidR="00B81E7C" w:rsidRDefault="00B81E7C">
      <w:pPr>
        <w:pStyle w:val="ConsPlusNormal"/>
        <w:ind w:firstLine="540"/>
        <w:jc w:val="both"/>
        <w:outlineLvl w:val="2"/>
      </w:pPr>
      <w:r>
        <w:t>7.3. Требования к материально-техническому и учебно-методическому обеспечению программ магистратуры.</w:t>
      </w:r>
    </w:p>
    <w:p w:rsidR="00B81E7C" w:rsidRDefault="00B81E7C">
      <w:pPr>
        <w:pStyle w:val="ConsPlusNormal"/>
        <w:ind w:firstLine="540"/>
        <w:jc w:val="both"/>
      </w:pPr>
      <w:r>
        <w:t xml:space="preserve">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w:t>
      </w:r>
      <w:r>
        <w:lastRenderedPageBreak/>
        <w:t>(выполнения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B81E7C" w:rsidRDefault="00B81E7C">
      <w:pPr>
        <w:pStyle w:val="ConsPlusNormal"/>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B81E7C" w:rsidRDefault="00B81E7C">
      <w:pPr>
        <w:pStyle w:val="ConsPlusNormal"/>
        <w:ind w:firstLine="540"/>
        <w:jc w:val="both"/>
      </w:pPr>
      <w: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B81E7C" w:rsidRDefault="00B81E7C">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B81E7C" w:rsidRDefault="00B81E7C">
      <w:pPr>
        <w:pStyle w:val="ConsPlusNormal"/>
        <w:ind w:firstLine="540"/>
        <w:jc w:val="both"/>
      </w:pPr>
      <w: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w:t>
      </w:r>
      <w:proofErr w:type="gramStart"/>
      <w:r>
        <w:t>обучающимся</w:t>
      </w:r>
      <w:proofErr w:type="gramEnd"/>
      <w:r>
        <w:t xml:space="preserve"> осваивать умения и навыки, предусмотренные профессиональной деятельностью.</w:t>
      </w:r>
    </w:p>
    <w:p w:rsidR="00B81E7C" w:rsidRDefault="00B81E7C">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B81E7C" w:rsidRDefault="00B81E7C">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B81E7C" w:rsidRDefault="00B81E7C">
      <w:pPr>
        <w:pStyle w:val="ConsPlusNormal"/>
        <w:ind w:firstLine="540"/>
        <w:jc w:val="both"/>
      </w:pPr>
      <w: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B81E7C" w:rsidRDefault="00B81E7C">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B81E7C" w:rsidRDefault="00B81E7C">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B81E7C" w:rsidRDefault="00B81E7C">
      <w:pPr>
        <w:pStyle w:val="ConsPlusNormal"/>
        <w:jc w:val="both"/>
      </w:pPr>
    </w:p>
    <w:p w:rsidR="00B81E7C" w:rsidRDefault="00B81E7C">
      <w:pPr>
        <w:pStyle w:val="ConsPlusNormal"/>
        <w:ind w:firstLine="540"/>
        <w:jc w:val="both"/>
        <w:outlineLvl w:val="2"/>
      </w:pPr>
      <w:r>
        <w:t>7.4. Требования к финансовым условиям реализации программ магистратуры.</w:t>
      </w:r>
    </w:p>
    <w:p w:rsidR="00B81E7C" w:rsidRDefault="00B81E7C">
      <w:pPr>
        <w:pStyle w:val="ConsPlusNormal"/>
        <w:ind w:firstLine="540"/>
        <w:jc w:val="both"/>
      </w:pPr>
      <w:r>
        <w:t xml:space="preserve">7.4.1. </w:t>
      </w:r>
      <w:proofErr w:type="gramStart"/>
      <w:r>
        <w:t xml:space="preserve">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9"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w:t>
      </w:r>
      <w:proofErr w:type="gramEnd"/>
      <w:r>
        <w:t xml:space="preserve">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B81E7C" w:rsidRDefault="00B81E7C">
      <w:pPr>
        <w:pStyle w:val="ConsPlusNormal"/>
        <w:jc w:val="both"/>
      </w:pPr>
    </w:p>
    <w:p w:rsidR="00B81E7C" w:rsidRDefault="00B81E7C">
      <w:pPr>
        <w:pStyle w:val="ConsPlusNormal"/>
        <w:jc w:val="both"/>
      </w:pPr>
    </w:p>
    <w:p w:rsidR="00B81E7C" w:rsidRDefault="00B81E7C">
      <w:pPr>
        <w:pStyle w:val="ConsPlusNormal"/>
        <w:pBdr>
          <w:top w:val="single" w:sz="6" w:space="0" w:color="auto"/>
        </w:pBdr>
        <w:spacing w:before="100" w:after="100"/>
        <w:jc w:val="both"/>
        <w:rPr>
          <w:sz w:val="2"/>
          <w:szCs w:val="2"/>
        </w:rPr>
      </w:pPr>
    </w:p>
    <w:p w:rsidR="003B6048" w:rsidRDefault="003B6048"/>
    <w:sectPr w:rsidR="003B6048" w:rsidSect="00E167D3">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characterSpacingControl w:val="doNotCompress"/>
  <w:compat/>
  <w:rsids>
    <w:rsidRoot w:val="00B81E7C"/>
    <w:rsid w:val="000156F2"/>
    <w:rsid w:val="003B6048"/>
    <w:rsid w:val="00474B04"/>
    <w:rsid w:val="005C1637"/>
    <w:rsid w:val="008418C4"/>
    <w:rsid w:val="00990267"/>
    <w:rsid w:val="009A5B44"/>
    <w:rsid w:val="009E28CE"/>
    <w:rsid w:val="00B81E7C"/>
    <w:rsid w:val="00B93046"/>
    <w:rsid w:val="00DC41E0"/>
    <w:rsid w:val="00ED4DB6"/>
    <w:rsid w:val="00F5573A"/>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E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E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892C9C4227B4546F95EAD17C581FBBA1A7571371F457A0B20EDC1BDBs92EG" TargetMode="External"/><Relationship Id="rId13" Type="http://schemas.openxmlformats.org/officeDocument/2006/relationships/hyperlink" Target="consultantplus://offline/ref=8E892C9C4227B4546F95EAD17C581FBBA1AF5B1F79F957A0B20EDC1BDB9E9D05827275EEBA1DA77Bs22FG" TargetMode="External"/><Relationship Id="rId18" Type="http://schemas.openxmlformats.org/officeDocument/2006/relationships/hyperlink" Target="consultantplus://offline/ref=8E892C9C4227B4546F95EAD17C581FBBA1A3531E7FF957A0B20EDC1BDB9E9D05827275EEBA1DA57Es228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8E892C9C4227B4546F95EAD17C581FBBA2A7531878F557A0B20EDC1BDB9E9D05827275EEBA1DA57Bs22CG" TargetMode="External"/><Relationship Id="rId12" Type="http://schemas.openxmlformats.org/officeDocument/2006/relationships/hyperlink" Target="consultantplus://offline/ref=8E892C9C4227B4546F95EAD17C581FBBA1AF5B1F79F957A0B20EDC1BDB9E9D05827275EEBA1DA77Bs22EG" TargetMode="External"/><Relationship Id="rId17" Type="http://schemas.openxmlformats.org/officeDocument/2006/relationships/hyperlink" Target="consultantplus://offline/ref=8E892C9C4227B4546F95EAD17C581FBBA1A7511F78F757A0B20EDC1BDB9E9D05827275EEBA1DA57Es22EG" TargetMode="External"/><Relationship Id="rId2" Type="http://schemas.openxmlformats.org/officeDocument/2006/relationships/settings" Target="settings.xml"/><Relationship Id="rId16" Type="http://schemas.openxmlformats.org/officeDocument/2006/relationships/hyperlink" Target="consultantplus://offline/ref=8E892C9C4227B4546F95EAD17C581FBBA2A7501A70F157A0B20EDC1BDBs92E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E892C9C4227B4546F95EAD17C581FBBA2A7521B7CF857A0B20EDC1BDB9E9D05827275EEBA1DA579s22FG" TargetMode="External"/><Relationship Id="rId11" Type="http://schemas.openxmlformats.org/officeDocument/2006/relationships/hyperlink" Target="consultantplus://offline/ref=8E892C9C4227B4546F95EAD17C581FBBA1AF5B1F79F957A0B20EDC1BDB9E9D05827275EEBA1DA77Cs227G" TargetMode="External"/><Relationship Id="rId24" Type="http://schemas.openxmlformats.org/officeDocument/2006/relationships/customXml" Target="../customXml/item3.xml"/><Relationship Id="rId5" Type="http://schemas.openxmlformats.org/officeDocument/2006/relationships/hyperlink" Target="consultantplus://offline/ref=8E892C9C4227B4546F95EAD17C581FBBA1AF5B1F79F957A0B20EDC1BDB9E9D05827275EEBA1DA77Cs227G" TargetMode="External"/><Relationship Id="rId15" Type="http://schemas.openxmlformats.org/officeDocument/2006/relationships/hyperlink" Target="consultantplus://offline/ref=8E892C9C4227B4546F95EAD17C581FBBA2A6531A7BF757A0B20EDC1BDBs92EG" TargetMode="External"/><Relationship Id="rId23" Type="http://schemas.openxmlformats.org/officeDocument/2006/relationships/customXml" Target="../customXml/item2.xml"/><Relationship Id="rId10" Type="http://schemas.openxmlformats.org/officeDocument/2006/relationships/hyperlink" Target="consultantplus://offline/ref=8E892C9C4227B4546F95EAD17C581FBBA1A1571C7FF557A0B20EDC1BDB9E9D05827275EEBA1CA679s229G" TargetMode="External"/><Relationship Id="rId19" Type="http://schemas.openxmlformats.org/officeDocument/2006/relationships/hyperlink" Target="consultantplus://offline/ref=8E892C9C4227B4546F95EAD17C581FBBA1A3511A79F157A0B20EDC1BDB9E9D05827275EEBA1DA57Es22C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E892C9C4227B4546F95EAD17C581FBBA1A7571C78F457A0B20EDC1BDB9E9D05827275EEBA1DA47Fs226G" TargetMode="External"/><Relationship Id="rId14" Type="http://schemas.openxmlformats.org/officeDocument/2006/relationships/hyperlink" Target="consultantplus://offline/ref=8E892C9C4227B4546F95EAD17C581FBBA2A7521B7CF857A0B20EDC1BDB9E9D05827275EEBA1DA57Ds22FG" TargetMode="External"/><Relationship Id="rId22"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7F089935-09E0-4D8E-93A3-D38AB978C1CD}"/>
</file>

<file path=customXml/itemProps2.xml><?xml version="1.0" encoding="utf-8"?>
<ds:datastoreItem xmlns:ds="http://schemas.openxmlformats.org/officeDocument/2006/customXml" ds:itemID="{20B26BC4-807A-4EB1-AD5E-916076CB084E}"/>
</file>

<file path=customXml/itemProps3.xml><?xml version="1.0" encoding="utf-8"?>
<ds:datastoreItem xmlns:ds="http://schemas.openxmlformats.org/officeDocument/2006/customXml" ds:itemID="{B8E35118-4F72-4A83-A365-DDBAEF819ED2}"/>
</file>

<file path=docProps/app.xml><?xml version="1.0" encoding="utf-8"?>
<Properties xmlns="http://schemas.openxmlformats.org/officeDocument/2006/extended-properties" xmlns:vt="http://schemas.openxmlformats.org/officeDocument/2006/docPropsVTypes">
  <Template>Normal.dotm</Template>
  <TotalTime>1</TotalTime>
  <Pages>17</Pages>
  <Words>7879</Words>
  <Characters>44912</Characters>
  <Application>Microsoft Office Word</Application>
  <DocSecurity>0</DocSecurity>
  <Lines>374</Lines>
  <Paragraphs>105</Paragraphs>
  <ScaleCrop>false</ScaleCrop>
  <Company/>
  <LinksUpToDate>false</LinksUpToDate>
  <CharactersWithSpaces>52686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2017-04-12T06:54:00Z</dcterms:created>
  <dcterms:modified xsi:type="dcterms:W3CDTF">2017-04-12T06:55:00Z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