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 xml:space="preserve">Документ предоставлен </w:t>
      </w:r>
      <w:hyperlink r:id="rId5" w:history="1">
        <w:proofErr w:type="spellStart"/>
        <w:r w:rsidRPr="00427E99">
          <w:rPr>
            <w:rFonts w:ascii="Times New Roman" w:hAnsi="Times New Roman" w:cs="Times New Roman"/>
          </w:rPr>
          <w:t>КонсультантПлюс</w:t>
        </w:r>
        <w:proofErr w:type="spellEnd"/>
      </w:hyperlink>
      <w:r w:rsidRPr="00427E99">
        <w:rPr>
          <w:rFonts w:ascii="Times New Roman" w:hAnsi="Times New Roman" w:cs="Times New Roman"/>
        </w:rPr>
        <w:br/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  <w:bookmarkStart w:id="0" w:name="Par1"/>
      <w:bookmarkEnd w:id="0"/>
      <w:r w:rsidRPr="00427E99">
        <w:rPr>
          <w:rFonts w:ascii="Times New Roman" w:hAnsi="Times New Roman" w:cs="Times New Roman"/>
        </w:rPr>
        <w:t>Зарегистрировано в Минюсте России 27 марта 2015 г. N 36613</w:t>
      </w:r>
    </w:p>
    <w:p w:rsidR="00427E99" w:rsidRPr="00427E99" w:rsidRDefault="00427E9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27E99">
        <w:rPr>
          <w:rFonts w:ascii="Times New Roman" w:hAnsi="Times New Roman" w:cs="Times New Roman"/>
          <w:b/>
          <w:bCs/>
        </w:rPr>
        <w:t>МИНИСТЕРСТВО ОБРАЗОВАНИЯ И НАУКИ РОССИЙСКОЙ ФЕДЕРАЦИИ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27E99">
        <w:rPr>
          <w:rFonts w:ascii="Times New Roman" w:hAnsi="Times New Roman" w:cs="Times New Roman"/>
          <w:b/>
          <w:bCs/>
        </w:rPr>
        <w:t>ПРИКАЗ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27E99">
        <w:rPr>
          <w:rFonts w:ascii="Times New Roman" w:hAnsi="Times New Roman" w:cs="Times New Roman"/>
          <w:b/>
          <w:bCs/>
        </w:rPr>
        <w:t>от 6 марта 2015 г. N 176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27E99">
        <w:rPr>
          <w:rFonts w:ascii="Times New Roman" w:hAnsi="Times New Roman" w:cs="Times New Roman"/>
          <w:b/>
          <w:bCs/>
        </w:rPr>
        <w:t>ОБ УТВЕРЖДЕНИИ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27E99">
        <w:rPr>
          <w:rFonts w:ascii="Times New Roman" w:hAnsi="Times New Roman" w:cs="Times New Roman"/>
          <w:b/>
          <w:bCs/>
        </w:rPr>
        <w:t>ФЕДЕРАЛЬНОГО ГОСУДАРСТВЕННОГО ОБРАЗОВАТЕЛЬНОГО СТАНДАРТА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27E99">
        <w:rPr>
          <w:rFonts w:ascii="Times New Roman" w:hAnsi="Times New Roman" w:cs="Times New Roman"/>
          <w:b/>
          <w:bCs/>
        </w:rPr>
        <w:t>ВЫСШЕГО ОБРАЗОВАНИЯ ПО НАПРАВЛЕНИЮ ПОДГОТОВКИ 46.03.02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27E99">
        <w:rPr>
          <w:rFonts w:ascii="Times New Roman" w:hAnsi="Times New Roman" w:cs="Times New Roman"/>
          <w:b/>
          <w:bCs/>
        </w:rPr>
        <w:t>ДОКУМЕНТОВЕДЕНИЕ И АРХИВОВЕДЕНИЕ (УРОВЕНЬ БАКАЛАВРИАТА)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427E99">
        <w:rPr>
          <w:rFonts w:ascii="Times New Roman" w:hAnsi="Times New Roman" w:cs="Times New Roman"/>
        </w:rPr>
        <w:t xml:space="preserve">В соответствии с </w:t>
      </w:r>
      <w:hyperlink r:id="rId6" w:history="1">
        <w:r w:rsidRPr="00427E99">
          <w:rPr>
            <w:rFonts w:ascii="Times New Roman" w:hAnsi="Times New Roman" w:cs="Times New Roman"/>
          </w:rPr>
          <w:t>подпунктом 5.2.41</w:t>
        </w:r>
      </w:hyperlink>
      <w:r w:rsidRPr="00427E99">
        <w:rPr>
          <w:rFonts w:ascii="Times New Roman" w:hAnsi="Times New Roman" w:cs="Times New Roman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 w:rsidRPr="00427E99">
        <w:rPr>
          <w:rFonts w:ascii="Times New Roman" w:hAnsi="Times New Roman" w:cs="Times New Roman"/>
        </w:rPr>
        <w:t xml:space="preserve"> </w:t>
      </w:r>
      <w:proofErr w:type="gramStart"/>
      <w:r w:rsidRPr="00427E99">
        <w:rPr>
          <w:rFonts w:ascii="Times New Roman" w:hAnsi="Times New Roman" w:cs="Times New Roman"/>
        </w:rPr>
        <w:t xml:space="preserve">N 27, ст. 3776), и </w:t>
      </w:r>
      <w:hyperlink r:id="rId7" w:history="1">
        <w:r w:rsidRPr="00427E99">
          <w:rPr>
            <w:rFonts w:ascii="Times New Roman" w:hAnsi="Times New Roman" w:cs="Times New Roman"/>
          </w:rPr>
          <w:t>пунктом 17</w:t>
        </w:r>
      </w:hyperlink>
      <w:r w:rsidRPr="00427E99">
        <w:rPr>
          <w:rFonts w:ascii="Times New Roman" w:hAnsi="Times New Roman" w:cs="Times New Roman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 xml:space="preserve">1. Утвердить прилагаемый федеральный государственный образовательный </w:t>
      </w:r>
      <w:hyperlink w:anchor="Par34" w:history="1">
        <w:r w:rsidRPr="00427E99">
          <w:rPr>
            <w:rFonts w:ascii="Times New Roman" w:hAnsi="Times New Roman" w:cs="Times New Roman"/>
          </w:rPr>
          <w:t>стандарт</w:t>
        </w:r>
      </w:hyperlink>
      <w:r w:rsidRPr="00427E99">
        <w:rPr>
          <w:rFonts w:ascii="Times New Roman" w:hAnsi="Times New Roman" w:cs="Times New Roman"/>
        </w:rPr>
        <w:t xml:space="preserve"> высшего образования по направлению подготовки 46.03.02 Документоведение и архивоведение (уровень бакалавриата).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2. Признать утратившими силу:</w:t>
      </w:r>
    </w:p>
    <w:p w:rsidR="00427E99" w:rsidRPr="00427E99" w:rsidRDefault="007116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8" w:history="1">
        <w:r w:rsidR="00427E99" w:rsidRPr="00427E99">
          <w:rPr>
            <w:rFonts w:ascii="Times New Roman" w:hAnsi="Times New Roman" w:cs="Times New Roman"/>
          </w:rPr>
          <w:t>приказ</w:t>
        </w:r>
      </w:hyperlink>
      <w:r w:rsidR="00427E99" w:rsidRPr="00427E99">
        <w:rPr>
          <w:rFonts w:ascii="Times New Roman" w:hAnsi="Times New Roman" w:cs="Times New Roman"/>
        </w:rPr>
        <w:t xml:space="preserve"> Министерства образования и науки Российской Федерации от 28 октября 2009 г. N 493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034700 Документоведение и архивоведение (квалификация (степень) "бакалавр")" (зарегистрирован Министерством юстиции Российской Федерации 17 декабря 2010 г., регистрационный N 15683);</w:t>
      </w:r>
    </w:p>
    <w:p w:rsidR="00427E99" w:rsidRPr="00427E99" w:rsidRDefault="007116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9" w:history="1">
        <w:r w:rsidR="00427E99" w:rsidRPr="00427E99">
          <w:rPr>
            <w:rFonts w:ascii="Times New Roman" w:hAnsi="Times New Roman" w:cs="Times New Roman"/>
          </w:rPr>
          <w:t>пункт 38</w:t>
        </w:r>
      </w:hyperlink>
      <w:r w:rsidR="00427E99" w:rsidRPr="00427E99">
        <w:rPr>
          <w:rFonts w:ascii="Times New Roman" w:hAnsi="Times New Roman" w:cs="Times New Roman"/>
        </w:rP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427E99">
        <w:rPr>
          <w:rFonts w:ascii="Times New Roman" w:hAnsi="Times New Roman" w:cs="Times New Roman"/>
        </w:rPr>
        <w:t>Исполняющий</w:t>
      </w:r>
      <w:proofErr w:type="gramEnd"/>
      <w:r w:rsidRPr="00427E99">
        <w:rPr>
          <w:rFonts w:ascii="Times New Roman" w:hAnsi="Times New Roman" w:cs="Times New Roman"/>
        </w:rPr>
        <w:t xml:space="preserve"> обязанности Министра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А.Б.ПОВАЛКО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bookmarkStart w:id="1" w:name="Par27"/>
      <w:bookmarkEnd w:id="1"/>
      <w:r w:rsidRPr="00427E99">
        <w:rPr>
          <w:rFonts w:ascii="Times New Roman" w:hAnsi="Times New Roman" w:cs="Times New Roman"/>
        </w:rPr>
        <w:t>Приложение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Утвержден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приказом Министерства образования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и науки Российской Федерации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от 6 марта 2015 г. N 176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2" w:name="Par34"/>
      <w:bookmarkEnd w:id="2"/>
      <w:r w:rsidRPr="00427E99">
        <w:rPr>
          <w:rFonts w:ascii="Times New Roman" w:hAnsi="Times New Roman" w:cs="Times New Roman"/>
          <w:b/>
          <w:bCs/>
        </w:rPr>
        <w:t>ФЕДЕРАЛЬНЫЙ ГОСУДАРСТВЕННЫЙ ОБРАЗОВАТЕЛЬНЫЙ СТАНДАРТ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27E99">
        <w:rPr>
          <w:rFonts w:ascii="Times New Roman" w:hAnsi="Times New Roman" w:cs="Times New Roman"/>
          <w:b/>
          <w:bCs/>
        </w:rPr>
        <w:t>ВЫСШЕГО ОБРАЗОВАНИЯ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27E99">
        <w:rPr>
          <w:rFonts w:ascii="Times New Roman" w:hAnsi="Times New Roman" w:cs="Times New Roman"/>
          <w:b/>
          <w:bCs/>
        </w:rPr>
        <w:lastRenderedPageBreak/>
        <w:t>УРОВЕНЬ ВЫСШЕГО ОБРАЗОВАНИЯ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27E99">
        <w:rPr>
          <w:rFonts w:ascii="Times New Roman" w:hAnsi="Times New Roman" w:cs="Times New Roman"/>
          <w:b/>
          <w:bCs/>
        </w:rPr>
        <w:t>БАКАЛАВРИАТ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27E99">
        <w:rPr>
          <w:rFonts w:ascii="Times New Roman" w:hAnsi="Times New Roman" w:cs="Times New Roman"/>
          <w:b/>
          <w:bCs/>
        </w:rPr>
        <w:t>НАПРАВЛЕНИЕ ПОДГОТОВКИ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27E99">
        <w:rPr>
          <w:rFonts w:ascii="Times New Roman" w:hAnsi="Times New Roman" w:cs="Times New Roman"/>
          <w:b/>
          <w:bCs/>
        </w:rPr>
        <w:t>46.03.02 ДОКУМЕНТОВЕДЕНИЕ И АРХИВОВЕДЕНИЕ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3" w:name="Par43"/>
      <w:bookmarkEnd w:id="3"/>
      <w:r w:rsidRPr="00427E99">
        <w:rPr>
          <w:rFonts w:ascii="Times New Roman" w:hAnsi="Times New Roman" w:cs="Times New Roman"/>
        </w:rPr>
        <w:t>I. ОБЛАСТЬ ПРИМЕНЕНИЯ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бакалавриата по направлению подготовки 46.03.02 Документоведение и архивоведение (далее соответственно - программа бакалавриата, направление подготовки).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4" w:name="Par47"/>
      <w:bookmarkEnd w:id="4"/>
      <w:r w:rsidRPr="00427E99">
        <w:rPr>
          <w:rFonts w:ascii="Times New Roman" w:hAnsi="Times New Roman" w:cs="Times New Roman"/>
        </w:rPr>
        <w:t>II. ИСПОЛЬЗУЕМЫЕ СОКРАЩЕНИЯ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В настоящем федеральном государственном образовательном стандарте используются следующие сокращения: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ОК - общекультурные компетенции;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ОПК - общепрофессиональные компетенции;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ПК - профессиональные компетенции;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 xml:space="preserve">ФГОС </w:t>
      </w:r>
      <w:proofErr w:type="gramStart"/>
      <w:r w:rsidRPr="00427E99">
        <w:rPr>
          <w:rFonts w:ascii="Times New Roman" w:hAnsi="Times New Roman" w:cs="Times New Roman"/>
        </w:rPr>
        <w:t>ВО</w:t>
      </w:r>
      <w:proofErr w:type="gramEnd"/>
      <w:r w:rsidRPr="00427E99">
        <w:rPr>
          <w:rFonts w:ascii="Times New Roman" w:hAnsi="Times New Roman" w:cs="Times New Roman"/>
        </w:rPr>
        <w:t xml:space="preserve"> - федеральный государственный образовательный стандарт высшего образования;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сетевая форма - сетевая форма реализации образовательных программ.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5" w:name="Par56"/>
      <w:bookmarkEnd w:id="5"/>
      <w:r w:rsidRPr="00427E99">
        <w:rPr>
          <w:rFonts w:ascii="Times New Roman" w:hAnsi="Times New Roman" w:cs="Times New Roman"/>
        </w:rPr>
        <w:t>III. ХАРАКТЕРИСТИКА НАПРАВЛЕНИЯ ПОДГОТОВКИ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3.1.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 xml:space="preserve">3.2. </w:t>
      </w:r>
      <w:proofErr w:type="gramStart"/>
      <w:r w:rsidRPr="00427E99">
        <w:rPr>
          <w:rFonts w:ascii="Times New Roman" w:hAnsi="Times New Roman" w:cs="Times New Roman"/>
        </w:rPr>
        <w:t xml:space="preserve">Обучение по программе бакалавриата в организациях осуществляется в очной, </w:t>
      </w:r>
      <w:proofErr w:type="spellStart"/>
      <w:r w:rsidRPr="00427E99">
        <w:rPr>
          <w:rFonts w:ascii="Times New Roman" w:hAnsi="Times New Roman" w:cs="Times New Roman"/>
        </w:rPr>
        <w:t>очно-заочной</w:t>
      </w:r>
      <w:proofErr w:type="spellEnd"/>
      <w:r w:rsidRPr="00427E99">
        <w:rPr>
          <w:rFonts w:ascii="Times New Roman" w:hAnsi="Times New Roman" w:cs="Times New Roman"/>
        </w:rPr>
        <w:t xml:space="preserve"> и заочной формах обучения.</w:t>
      </w:r>
      <w:proofErr w:type="gramEnd"/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 xml:space="preserve">Объем программы бакалавриата составляет 240 зачетных единиц (далее - </w:t>
      </w:r>
      <w:proofErr w:type="spellStart"/>
      <w:r w:rsidRPr="00427E99">
        <w:rPr>
          <w:rFonts w:ascii="Times New Roman" w:hAnsi="Times New Roman" w:cs="Times New Roman"/>
        </w:rPr>
        <w:t>з.е</w:t>
      </w:r>
      <w:proofErr w:type="spellEnd"/>
      <w:r w:rsidRPr="00427E99">
        <w:rPr>
          <w:rFonts w:ascii="Times New Roman" w:hAnsi="Times New Roman" w:cs="Times New Roman"/>
        </w:rPr>
        <w:t>.),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плану, в том числе ускоренному обучению.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3.3. Срок получения образования по программе бакалавриата: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технологий, составляет 4 года. Объем программы бакалавриата в очной форме обучения, реализуемый за один учебный год, составляет 60 </w:t>
      </w:r>
      <w:proofErr w:type="spellStart"/>
      <w:r w:rsidRPr="00427E99">
        <w:rPr>
          <w:rFonts w:ascii="Times New Roman" w:hAnsi="Times New Roman" w:cs="Times New Roman"/>
        </w:rPr>
        <w:t>з.е</w:t>
      </w:r>
      <w:proofErr w:type="spellEnd"/>
      <w:r w:rsidRPr="00427E99">
        <w:rPr>
          <w:rFonts w:ascii="Times New Roman" w:hAnsi="Times New Roman" w:cs="Times New Roman"/>
        </w:rPr>
        <w:t>.;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427E99">
        <w:rPr>
          <w:rFonts w:ascii="Times New Roman" w:hAnsi="Times New Roman" w:cs="Times New Roman"/>
        </w:rPr>
        <w:t xml:space="preserve">в </w:t>
      </w:r>
      <w:proofErr w:type="spellStart"/>
      <w:r w:rsidRPr="00427E99">
        <w:rPr>
          <w:rFonts w:ascii="Times New Roman" w:hAnsi="Times New Roman" w:cs="Times New Roman"/>
        </w:rPr>
        <w:t>очно-заочной</w:t>
      </w:r>
      <w:proofErr w:type="spellEnd"/>
      <w:r w:rsidRPr="00427E99">
        <w:rPr>
          <w:rFonts w:ascii="Times New Roman" w:hAnsi="Times New Roman" w:cs="Times New Roman"/>
        </w:rPr>
        <w:t xml:space="preserve"> или заочной формах обучения, вне зависимости от применяемых образовательных технологий, увеличивается не менее чем на 6 месяцев и не более чем на 1 год по сравнению со сроком получения образования по очной форме обучения.</w:t>
      </w:r>
      <w:proofErr w:type="gramEnd"/>
      <w:r w:rsidRPr="00427E99">
        <w:rPr>
          <w:rFonts w:ascii="Times New Roman" w:hAnsi="Times New Roman" w:cs="Times New Roman"/>
        </w:rPr>
        <w:t xml:space="preserve"> Объем программы бакалавриата за один учебный год в </w:t>
      </w:r>
      <w:proofErr w:type="spellStart"/>
      <w:r w:rsidRPr="00427E99">
        <w:rPr>
          <w:rFonts w:ascii="Times New Roman" w:hAnsi="Times New Roman" w:cs="Times New Roman"/>
        </w:rPr>
        <w:t>очно-заочной</w:t>
      </w:r>
      <w:proofErr w:type="spellEnd"/>
      <w:r w:rsidRPr="00427E99">
        <w:rPr>
          <w:rFonts w:ascii="Times New Roman" w:hAnsi="Times New Roman" w:cs="Times New Roman"/>
        </w:rPr>
        <w:t xml:space="preserve"> или заочной формах обучения не может составлять более 75 </w:t>
      </w:r>
      <w:proofErr w:type="spellStart"/>
      <w:r w:rsidRPr="00427E99">
        <w:rPr>
          <w:rFonts w:ascii="Times New Roman" w:hAnsi="Times New Roman" w:cs="Times New Roman"/>
        </w:rPr>
        <w:t>з.е</w:t>
      </w:r>
      <w:proofErr w:type="spellEnd"/>
      <w:r w:rsidRPr="00427E99">
        <w:rPr>
          <w:rFonts w:ascii="Times New Roman" w:hAnsi="Times New Roman" w:cs="Times New Roman"/>
        </w:rPr>
        <w:t>.;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427E99">
        <w:rPr>
          <w:rFonts w:ascii="Times New Roman" w:hAnsi="Times New Roman" w:cs="Times New Roman"/>
        </w:rPr>
        <w:t>при обучении по индивидуальному учебному плану, вне зависимости от формы обучения, 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 w:rsidRPr="00427E99">
        <w:rPr>
          <w:rFonts w:ascii="Times New Roman" w:hAnsi="Times New Roman" w:cs="Times New Roman"/>
        </w:rPr>
        <w:t xml:space="preserve"> Объем программы бакалавриата </w:t>
      </w:r>
      <w:proofErr w:type="gramStart"/>
      <w:r w:rsidRPr="00427E99">
        <w:rPr>
          <w:rFonts w:ascii="Times New Roman" w:hAnsi="Times New Roman" w:cs="Times New Roman"/>
        </w:rPr>
        <w:t>за один учебный год при обучении по индивидуальному плану вне зависимости от формы</w:t>
      </w:r>
      <w:proofErr w:type="gramEnd"/>
      <w:r w:rsidRPr="00427E99">
        <w:rPr>
          <w:rFonts w:ascii="Times New Roman" w:hAnsi="Times New Roman" w:cs="Times New Roman"/>
        </w:rPr>
        <w:t xml:space="preserve"> обучения не может составлять более 75 </w:t>
      </w:r>
      <w:proofErr w:type="spellStart"/>
      <w:r w:rsidRPr="00427E99">
        <w:rPr>
          <w:rFonts w:ascii="Times New Roman" w:hAnsi="Times New Roman" w:cs="Times New Roman"/>
        </w:rPr>
        <w:t>з.е</w:t>
      </w:r>
      <w:proofErr w:type="spellEnd"/>
      <w:r w:rsidRPr="00427E99">
        <w:rPr>
          <w:rFonts w:ascii="Times New Roman" w:hAnsi="Times New Roman" w:cs="Times New Roman"/>
        </w:rPr>
        <w:t>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 xml:space="preserve">Конкретный срок получения образования и объем программы бакалавриата, реализуемый за один учебный год, в </w:t>
      </w:r>
      <w:proofErr w:type="spellStart"/>
      <w:r w:rsidRPr="00427E99">
        <w:rPr>
          <w:rFonts w:ascii="Times New Roman" w:hAnsi="Times New Roman" w:cs="Times New Roman"/>
        </w:rPr>
        <w:t>очно-заочной</w:t>
      </w:r>
      <w:proofErr w:type="spellEnd"/>
      <w:r w:rsidRPr="00427E99">
        <w:rPr>
          <w:rFonts w:ascii="Times New Roman" w:hAnsi="Times New Roman" w:cs="Times New Roman"/>
        </w:rPr>
        <w:t xml:space="preserve"> или заочной формах обучения, а также по индивидуальному плану определяются организацией самостоятельно в пределах сроков, установленных настоящим пунктом.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3.4. При реализации программы бакалавриата организация вправе применять электронное обучение и дистанционные образовательные технологии.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lastRenderedPageBreak/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3.5. Реализация программы бакалавриата возможна с использованием сетевой формы.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3.6. Образовательная деятельность по программе бакалавриата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6" w:name="Par71"/>
      <w:bookmarkEnd w:id="6"/>
      <w:r w:rsidRPr="00427E99">
        <w:rPr>
          <w:rFonts w:ascii="Times New Roman" w:hAnsi="Times New Roman" w:cs="Times New Roman"/>
        </w:rPr>
        <w:t>IV. ХАРАКТЕРИСТИКА ПРОФЕССИОНАЛЬНОЙ ДЕЯТЕЛЬНОСТИ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ВЫПУСКНИКОВ, ОСВОИВШИХ ПРОГРАММУ БАКАЛАВРИАТА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4.1. Область профессиональной деятельности выпускников, освоивших программу бакалавриата, включает: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документационное обеспечение управления и управление отдельными процессами в сфере архивного дела;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научные исследования в области документоведения и архивоведения;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создание локальной нормативной базы документационного обеспечения управления и архивного дела;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документирование управленческой информации, рационализацию документооборота, технологии обработки документов с целью их сохранности и передачи на хранение;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организацию хранения, учета, комплектования, экспертизы ценности, справочно-поисковых средств и использования документов Архивного фонда Российской Федерации и других архивных документов;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проектирование и внедрение системы электронного документооборота;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spellStart"/>
      <w:r w:rsidRPr="00427E99">
        <w:rPr>
          <w:rFonts w:ascii="Times New Roman" w:hAnsi="Times New Roman" w:cs="Times New Roman"/>
        </w:rPr>
        <w:t>научно-публикаторскую</w:t>
      </w:r>
      <w:proofErr w:type="spellEnd"/>
      <w:r w:rsidRPr="00427E99">
        <w:rPr>
          <w:rFonts w:ascii="Times New Roman" w:hAnsi="Times New Roman" w:cs="Times New Roman"/>
        </w:rPr>
        <w:t xml:space="preserve"> деятельность, связанную с использованием документов Архивного фонда Российской Федерации, и информационно-издательскую работу;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участие во внедрении системы электронного документооборота, работу в данной системе.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4.2. Объектами профессиональной деятельности выпускников, освоивших программу бакалавриата, являются: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документ, созданный любым способом документирования;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системы документации;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системы информационно-документационного обеспечения управления;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документы Архивного фонда Российской Федерации;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архивные документы, в том числе документы по личному составу;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справочно-поисковые средства и справочно-информационные издания о составе и содержании документов.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4.3. Виды профессиональной деятельности, к которым готовятся выпускники, освоившие программу бакалавриата:</w:t>
      </w:r>
    </w:p>
    <w:p w:rsidR="00427E99" w:rsidRPr="00B54B26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highlight w:val="yellow"/>
        </w:rPr>
      </w:pPr>
      <w:r w:rsidRPr="00B54B26">
        <w:rPr>
          <w:rFonts w:ascii="Times New Roman" w:hAnsi="Times New Roman" w:cs="Times New Roman"/>
          <w:highlight w:val="yellow"/>
        </w:rPr>
        <w:t>научно-исследовательская;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54B26">
        <w:rPr>
          <w:rFonts w:ascii="Times New Roman" w:hAnsi="Times New Roman" w:cs="Times New Roman"/>
          <w:highlight w:val="yellow"/>
        </w:rPr>
        <w:t>технологическая;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организационно-управленческая;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проектная.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При разработке и реализации программ бакалавриата организация ориентируется на конкретный вид (виды) профессиональной деятельности, к которому (которым) готовится выпускник, исходя из потребностей рынка труда, научно-исследовательских и материально-технических ресурсов организации.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 xml:space="preserve">ориентированной на научно-исследовательский и (или) педагогический вид (виды) профессиональной деятельности как основной (основные) (далее - программа </w:t>
      </w:r>
      <w:proofErr w:type="gramStart"/>
      <w:r w:rsidRPr="00427E99">
        <w:rPr>
          <w:rFonts w:ascii="Times New Roman" w:hAnsi="Times New Roman" w:cs="Times New Roman"/>
        </w:rPr>
        <w:t>академического</w:t>
      </w:r>
      <w:proofErr w:type="gramEnd"/>
      <w:r w:rsidRPr="00427E99">
        <w:rPr>
          <w:rFonts w:ascii="Times New Roman" w:hAnsi="Times New Roman" w:cs="Times New Roman"/>
        </w:rPr>
        <w:t xml:space="preserve"> бакалавриата);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 xml:space="preserve">ориентированной на практико-ориентированный, прикладной вид (виды) профессиональной деятельности как основной (основные) (далее - программа </w:t>
      </w:r>
      <w:proofErr w:type="gramStart"/>
      <w:r w:rsidRPr="00427E99">
        <w:rPr>
          <w:rFonts w:ascii="Times New Roman" w:hAnsi="Times New Roman" w:cs="Times New Roman"/>
        </w:rPr>
        <w:t>прикладного</w:t>
      </w:r>
      <w:proofErr w:type="gramEnd"/>
      <w:r w:rsidRPr="00427E99">
        <w:rPr>
          <w:rFonts w:ascii="Times New Roman" w:hAnsi="Times New Roman" w:cs="Times New Roman"/>
        </w:rPr>
        <w:t xml:space="preserve"> бакалавриата).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4.4. Выпускник, освоивший программу бакалавриата, в соответствии с видом (видами) профессиональной деятельности, на который (которые) ориентирована программа бакалавриата, должен быть готов решать следующие профессиональные задачи: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научно-исследовательская деятельность: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lastRenderedPageBreak/>
        <w:t>участие в теоретических разработках в области документоведения и архивоведения;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анализ информационных потоков и информационного взаимодействия в организации;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анализ потребностей в оперативной и ретроспективной информации, определение методов и способов их удовлетворения;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участие в прикладных разработках по созданию систем документационного обеспечения управления, унификации, стандартизации документов, а также в области архивного дела;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участие в проектировании и внедрении автоматизированных систем документационного обеспечения управления (систем электронного документооборота) и архивного дела на стадиях постановки задачи и оценки их применения в условиях конкретной организации;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участие в разработке нормативно-методических документов, актов (правил, перечней документов, положений, инструкций, классификаторов, табелей применяемых форм документов и) по документационному обеспечению управления и архивному делу;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подготовка документальных публикаций и справочно-поисковых средств к архивным документам;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участие в выставочно-рекламной деятельности;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подготовка справочно-поисковых средств;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составление рефератов и создание библиографии по тематике проводимых исследований;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участие в составлении отчетов по научно-исследовательской и методической работе;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технологическая деятельность: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внедрение и эксплуатация автоматизированных систем в документационном обеспечении управления и архивном деле, включая системы электронного документооборота;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выполнение операций по созданию и обработке документов;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участие во внедрении и эксплуатации информационных технологий, используемых в документационном обеспечении управления и архивном деле (сканирование);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ведение срокового контроля исполнения документов;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обеспечение текущего хранения документов, подготовка дел для передачи на архивное хранение;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создание и ведение справочно-поисковых сре</w:t>
      </w:r>
      <w:proofErr w:type="gramStart"/>
      <w:r w:rsidRPr="00427E99">
        <w:rPr>
          <w:rFonts w:ascii="Times New Roman" w:hAnsi="Times New Roman" w:cs="Times New Roman"/>
        </w:rPr>
        <w:t>дств к д</w:t>
      </w:r>
      <w:proofErr w:type="gramEnd"/>
      <w:r w:rsidRPr="00427E99">
        <w:rPr>
          <w:rFonts w:ascii="Times New Roman" w:hAnsi="Times New Roman" w:cs="Times New Roman"/>
        </w:rPr>
        <w:t>окументам в информационно-документационном обеспечении управления и архивном деле (номенклатура дел, описи, путеводители, обзоры, каталоги, базы данных);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участие в технологических этапах работы федеральных архивов, архивов субъектов федерации и муниципальных архивов по основным направлениям их деятельности;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работа по обеспечению сохранности документов на разных носителях;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работа по консервации и реставрации документов;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организационно-управленческая деятельность: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обеспечение функционирования системы управления документами в организации на базе новейших технологий;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планирование, организация, совершенствование деятельности служб документационного обеспечения управления, архивов и служб архивного хранения документов организаций;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создание локальных нормативных актов, регламентирующих процедуры и правила документирования, работы с документами, организации их хранения, комплектования, учета и использования;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организация контроля состояния документационного обеспечения управления и состояния архивного хранения документов в организации;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руководство структурными подразделениями, осуществляющими деятельность в сфере документационного обеспечения управления и архивного дела в органах государственной власти субъектов Российской Федерации, органах местного самоуправления;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руководство структурными подразделениями федеральных архивов, архивов субъектов Российской Федерации и муниципальных архивов;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управление архивным делом в органах местного самоуправления;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руководство муниципальными и ведомственными архивами, архивами и службами архивного хранения документов организаций, рукописными отделами музеев и библиотек;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 xml:space="preserve">руководство </w:t>
      </w:r>
      <w:proofErr w:type="spellStart"/>
      <w:r w:rsidRPr="00427E99">
        <w:rPr>
          <w:rFonts w:ascii="Times New Roman" w:hAnsi="Times New Roman" w:cs="Times New Roman"/>
        </w:rPr>
        <w:t>аутсорсинговыми</w:t>
      </w:r>
      <w:proofErr w:type="spellEnd"/>
      <w:r w:rsidRPr="00427E99">
        <w:rPr>
          <w:rFonts w:ascii="Times New Roman" w:hAnsi="Times New Roman" w:cs="Times New Roman"/>
        </w:rPr>
        <w:t xml:space="preserve"> организациями оказания услуг по хранению архивных документов и по архивной обработке документов;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участие в работе по экспертизе ценности документов;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ведение архивного дела в организациях;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 xml:space="preserve">обеспечение в соответствии с установленным порядком приема, регистрации, </w:t>
      </w:r>
      <w:r w:rsidRPr="00427E99">
        <w:rPr>
          <w:rFonts w:ascii="Times New Roman" w:hAnsi="Times New Roman" w:cs="Times New Roman"/>
        </w:rPr>
        <w:lastRenderedPageBreak/>
        <w:t>систематизации, организации хранения, комплектования, учета и использования документов;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составление и ведение справочно-поисковых систем (научно-справочного аппарата), учетных документов;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исполнение локальных нормативных актов, регламентирующих процедуры и правила документирования, работы с документами, организации их хранения, комплектования, учета и использования;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обеспечение в соответствии с установленным порядком приема, регистрации, систематизации, организации хранения, комплектования, учета и использования документов;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ведение справочно-поисковых систем (научно-справочного аппарата), учетных документов;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проектная деятельность: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участие в проектировании унифицированных форм документов;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участие в проектировании унифицированных систем документации;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участие в проектировании систем электронного документооборота как составной части системы управления документами и их хранения;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выявление закономерности изменения объема документооборота организации, упорядочение состава документов и документных потоков, сокращение их количества;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анализ состояния системы документационного обеспечения управления и архивного хранения документов конкретной организации;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выполнение технологических видов работ по документационному обеспечению управления и архивному делу на базе использования новейших информационных технологий;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совершенствование технологии документационного обеспечения управления и архивного дела на базе использования новейших информационных технологий;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участие в разработке концепции архивного хранения документов;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участие в проектировании и внедрении информационных технологий, используемых в документационном обеспечении управления и архивном деле;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подготовка проектной и сметной документации по созданию служб документационного обеспечения управления и архивного хранения документов.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7" w:name="Par151"/>
      <w:bookmarkEnd w:id="7"/>
      <w:r w:rsidRPr="00427E99">
        <w:rPr>
          <w:rFonts w:ascii="Times New Roman" w:hAnsi="Times New Roman" w:cs="Times New Roman"/>
        </w:rPr>
        <w:t>V. ТРЕБОВАНИЯ К РЕЗУЛЬТАТАМ ОСВОЕНИЯ ПРОГРАММЫ БАКАЛАВРИАТА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5.1. В результате освоения программы бакалавриата у выпускника должны быть сформированы общекультурные, общепрофессиональные и профессиональные компетенции.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 xml:space="preserve">5.2. Выпускник, освоивший программу бакалавриата, должен обладать следующими </w:t>
      </w:r>
      <w:r w:rsidRPr="00B54B26">
        <w:rPr>
          <w:rFonts w:ascii="Times New Roman" w:hAnsi="Times New Roman" w:cs="Times New Roman"/>
          <w:highlight w:val="yellow"/>
        </w:rPr>
        <w:t>общекультурными компетенциями</w:t>
      </w:r>
      <w:r w:rsidRPr="00427E99">
        <w:rPr>
          <w:rFonts w:ascii="Times New Roman" w:hAnsi="Times New Roman" w:cs="Times New Roman"/>
        </w:rPr>
        <w:t>: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способностью использовать основы философских знаний для формирования мировоззренческой позиции (ОК-1);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способностью анализировать основные этапы и закономерности исторического развития общества для формирования гражданской позиции (ОК-2);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способностью использовать основы экономических знаний в различных сферах деятельности (ОК-3);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способностью использовать основы правовых знаний в различных сферах деятельности (ОК-4);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 xml:space="preserve">способностью к коммуникации в устной и письменной </w:t>
      </w:r>
      <w:proofErr w:type="gramStart"/>
      <w:r w:rsidRPr="00427E99">
        <w:rPr>
          <w:rFonts w:ascii="Times New Roman" w:hAnsi="Times New Roman" w:cs="Times New Roman"/>
        </w:rPr>
        <w:t>формах</w:t>
      </w:r>
      <w:proofErr w:type="gramEnd"/>
      <w:r w:rsidRPr="00427E99">
        <w:rPr>
          <w:rFonts w:ascii="Times New Roman" w:hAnsi="Times New Roman" w:cs="Times New Roman"/>
        </w:rPr>
        <w:t xml:space="preserve"> на русском и иностранном языках для решения задач межличностного и межкультурного взаимодействия (ОК-5);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способностью работать в коллективе, толерантно воспринимая социальные, этнические, конфессиональные и культурные различия (ОК-6);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способностью к самоорганизации и самообразованию (ОК-7);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способностью использовать методы и средства физической культуры для обеспечения полноценной социальной и профессиональной деятельности (ОК-8);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готовностью пользоваться основными методами защиты производственного персонала и населения от возможных последствий аварий, катастроф, стихийных бедствий (ОК-9);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способностью к использованию основных методов, способов и средств получения, хранения, переработки информации (ОК-10);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способностью уважительно и бережно относиться к историческому наследию и культурным традициям (ОК-11).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 xml:space="preserve">5.3. Выпускник, освоивший программу бакалавриата, должен обладать следующими </w:t>
      </w:r>
      <w:proofErr w:type="spellStart"/>
      <w:r w:rsidRPr="00B54B26">
        <w:rPr>
          <w:rFonts w:ascii="Times New Roman" w:hAnsi="Times New Roman" w:cs="Times New Roman"/>
          <w:highlight w:val="yellow"/>
        </w:rPr>
        <w:t>общепрофессиональными</w:t>
      </w:r>
      <w:proofErr w:type="spellEnd"/>
      <w:r w:rsidRPr="00B54B26">
        <w:rPr>
          <w:rFonts w:ascii="Times New Roman" w:hAnsi="Times New Roman" w:cs="Times New Roman"/>
          <w:highlight w:val="yellow"/>
        </w:rPr>
        <w:t xml:space="preserve"> компетенциями: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lastRenderedPageBreak/>
        <w:t>способностью использовать теоретические знания и методы исследования на практике (ОПК-1);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владением базовыми знаниями в области информационных технологий (программные продукты, используемые в управлении документами, системы электронного документооборота, технологии сканирования документов) (ОПК-2);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владением базовыми знаниями систем органов государственной и муниципальной власти (ОПК-3);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владением навыками использования компьютерной техники и информационных технологий в поиске источников и литературы, использовании правовых баз данных, составлении библиографических и архивных обзоров (ОПК-4);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владением знаниями в области правил публикации исторических источников и оперативного издания документов (ОПК-5);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(ОПК-6).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5.4. Выпускник, освоивший программу бакалавриата,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бакалавриата: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54B26">
        <w:rPr>
          <w:rFonts w:ascii="Times New Roman" w:hAnsi="Times New Roman" w:cs="Times New Roman"/>
          <w:highlight w:val="yellow"/>
        </w:rPr>
        <w:t>научно-исследовательская деятельность: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способностью применять научные методы при исследовании объектов профессиональной деятельности (ПК-1);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владением основами информационно-аналитической деятельности и способностью применять их в профессиональной сфере (ПК-2);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владением знаниями основных проблем в области документоведения и архивоведения (ПК-3);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способностью самостоятельно работать с различными источниками информации (ПК-4);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владением тенденциями развития информационно-документационного и обеспечения управления архивного дела (ПК-5);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способностью анализировать ситуацию на рынке информационных продуктов и услуг, давать экспертную оценку современным системам электронного документооборота и ведения электронного архива (ПК-6);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способностью оценивать историю и современное состояние зарубежного опыта управления документами и организации их хранения (ПК-7);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способностью анализировать ценность документов с целью их хранения (ПК-8);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владением навыками составления библиографических и архивных обзоров (ПК-9);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владением принципами и методами создания справочно-информационных сре</w:t>
      </w:r>
      <w:proofErr w:type="gramStart"/>
      <w:r w:rsidRPr="00427E99">
        <w:rPr>
          <w:rFonts w:ascii="Times New Roman" w:hAnsi="Times New Roman" w:cs="Times New Roman"/>
        </w:rPr>
        <w:t>дств к д</w:t>
      </w:r>
      <w:proofErr w:type="gramEnd"/>
      <w:r w:rsidRPr="00427E99">
        <w:rPr>
          <w:rFonts w:ascii="Times New Roman" w:hAnsi="Times New Roman" w:cs="Times New Roman"/>
        </w:rPr>
        <w:t>окументам (ПК-10);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владением навыками реферирования и аннотирования научной литературы, навыками редакторской работы (ПК-11);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способностью выявлять и отбирать документы для разных типов и видов публикаций (ПК-12);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способностью вести научно-методическую работу в государственных, муниципальных архивах и архивах организаций (ПК-13);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54B26">
        <w:rPr>
          <w:rFonts w:ascii="Times New Roman" w:hAnsi="Times New Roman" w:cs="Times New Roman"/>
          <w:highlight w:val="yellow"/>
        </w:rPr>
        <w:t>технологическая деятельность: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владением навыками использования компьютерной техники и информационных технологий в документационном обеспечении управления и архивном деле (ПК-14);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способностью совершенствовать технологии документационного обеспечения управления и архивного дела на базе использования средств автоматизации (ПК-15);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владением правилами эксплуатации технических средств и способностью использовать технические средства в документационном обеспечении управления и архивном деле (ПК-16);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владением методами защиты информации (ПК-17);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владением современными системами информационного и технического обеспечения документационного обеспечения управления и управления архивами (ПК-18);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способностью использовать правила подготовки управленческих документов и ведения деловой переписки (ПК-19);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 xml:space="preserve">способностью использовать правила организации всех этапов работы с документами, в том </w:t>
      </w:r>
      <w:r w:rsidRPr="00427E99">
        <w:rPr>
          <w:rFonts w:ascii="Times New Roman" w:hAnsi="Times New Roman" w:cs="Times New Roman"/>
        </w:rPr>
        <w:lastRenderedPageBreak/>
        <w:t>числе архивными документами (ПК-20);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владением навыками составления описей дел, подготовки дел к передаче в архив организации, государственный или муниципальный архив (ПК-21);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способностью принимать участие в работе по проведению экспертизы ценности документов (ПК-22);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владением навыками учета и обеспечения сохранности документов в архиве (ПК-23);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владением навыками организации справочно-поисковых средств и использования архивных документов (ПК-24);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владением навыками подготовки управленческих документов и ведения деловой переписки (ПК-25);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владением навыками обработки документов на всех этапах документооборота, систематизации, составления номенклатуры дел (ПК-26);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способностью принимать участие в работе по проведению экспертизы ценности документов (ПК-27);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владением навыками учета и обеспечения сохранности документов в архиве (ПК-28);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организационно-управленческая деятельность: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способностью создавать и вести системы документационного обеспечения управления в организации на базе новейших технологий (ПК-29);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способностью организовывать работу службы документационного обеспечения управления и архивного хранения документов (ПК-30);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способностью разрабатывать локальные нормативные акты и нормативно-методические документы по ведению информационно-документационного обеспечения управления и архивного дела (ПК-31);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владением законодательной и нормативно-методической базой информационно-документационного обеспечения управления и архивного дела, способностью ориентироваться в правовой базе смежных областей (ПК-32);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знанием основ трудового законодательства (ПК-33);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соблюдением правил и норм охраны труда (ПК-34);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знанием требований к организации секретарского обслуживания (ПК-35);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знанием требований к организации кадрового делопроизводства и документированию трудовых отношений, хранению документов по личному составу (ПК-36);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владением принципами, методами и нормами организации, хранения, комплектования, учета и использования архивных документов, документов личного происхождения (ПК-37);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владением навыками работы с документами, содержащими информацию ограниченного доступа (ПК-38);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знанием принципов организации различных типов и видов архивов (ПК-39);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знанием требований к организации обеспечения сохранности документов в архивах (ПК-40);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 xml:space="preserve">знанием принципов организации и функционирования архивного </w:t>
      </w:r>
      <w:proofErr w:type="spellStart"/>
      <w:r w:rsidRPr="00427E99">
        <w:rPr>
          <w:rFonts w:ascii="Times New Roman" w:hAnsi="Times New Roman" w:cs="Times New Roman"/>
        </w:rPr>
        <w:t>аутсорсинга</w:t>
      </w:r>
      <w:proofErr w:type="spellEnd"/>
      <w:r w:rsidRPr="00427E99">
        <w:rPr>
          <w:rFonts w:ascii="Times New Roman" w:hAnsi="Times New Roman" w:cs="Times New Roman"/>
        </w:rPr>
        <w:t xml:space="preserve"> (ПК-41);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 xml:space="preserve">владением </w:t>
      </w:r>
      <w:proofErr w:type="spellStart"/>
      <w:r w:rsidRPr="00427E99">
        <w:rPr>
          <w:rFonts w:ascii="Times New Roman" w:hAnsi="Times New Roman" w:cs="Times New Roman"/>
        </w:rPr>
        <w:t>логистическими</w:t>
      </w:r>
      <w:proofErr w:type="spellEnd"/>
      <w:r w:rsidRPr="00427E99">
        <w:rPr>
          <w:rFonts w:ascii="Times New Roman" w:hAnsi="Times New Roman" w:cs="Times New Roman"/>
        </w:rPr>
        <w:t xml:space="preserve"> основами организации хранения документов (ПК-42);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проектная деятельность: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владением принципами и методами упорядочения состава документов и информационных показателей (ПК-43);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владением принципами организации архивных служб документационного обеспечения управления и архивного хранения документов в организациях (ПК-44);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владением методами оптимизации документопотоков (ПК-45);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владением методами проведения анализа организации документационного обеспечения управления и архивного хранения документов в конкретной организации (ПК-46);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владением принципами и методами организации хранения документов (ПК-47);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владением навыками оптимизации состава документов и информационных потоков, сокращения их количества (ПК-48);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владением навыками совершенствования организации хранения документов (ПК-49);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способностью совершенствовать документационное обеспечение управления (ПК-50);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способностью совершенствовать работу с архивными документами архива организации на основе использования современных информационных технологий (ПК-51).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 xml:space="preserve">5.5. При разработке программы бакалавриата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бакалавриата, включаются </w:t>
      </w:r>
      <w:r w:rsidRPr="00427E99">
        <w:rPr>
          <w:rFonts w:ascii="Times New Roman" w:hAnsi="Times New Roman" w:cs="Times New Roman"/>
        </w:rPr>
        <w:lastRenderedPageBreak/>
        <w:t>в набор требуемых результатов освоения программы бакалавриата.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5.6.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(или) вид (виды) деятельности.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 xml:space="preserve">5.7. При разработке программы бакалавриата требования к результатам </w:t>
      </w:r>
      <w:proofErr w:type="gramStart"/>
      <w:r w:rsidRPr="00427E99">
        <w:rPr>
          <w:rFonts w:ascii="Times New Roman" w:hAnsi="Times New Roman" w:cs="Times New Roman"/>
        </w:rPr>
        <w:t>обучения по</w:t>
      </w:r>
      <w:proofErr w:type="gramEnd"/>
      <w:r w:rsidRPr="00427E99">
        <w:rPr>
          <w:rFonts w:ascii="Times New Roman" w:hAnsi="Times New Roman" w:cs="Times New Roman"/>
        </w:rP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8" w:name="Par233"/>
      <w:bookmarkEnd w:id="8"/>
      <w:r w:rsidRPr="00427E99">
        <w:rPr>
          <w:rFonts w:ascii="Times New Roman" w:hAnsi="Times New Roman" w:cs="Times New Roman"/>
        </w:rPr>
        <w:t>VI. ТРЕБОВАНИЯ К СТРУКТУРЕ ПРОГРАММЫ БАКАЛАВРИАТА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6.1. Структура программы бакалавриата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бакалавриата,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6.2. Программа бакалавриата состоит из следующих блоков:</w:t>
      </w:r>
    </w:p>
    <w:p w:rsidR="00427E99" w:rsidRPr="00427E99" w:rsidRDefault="007116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w:anchor="Par251" w:history="1">
        <w:r w:rsidR="00427E99" w:rsidRPr="00427E99">
          <w:rPr>
            <w:rFonts w:ascii="Times New Roman" w:hAnsi="Times New Roman" w:cs="Times New Roman"/>
          </w:rPr>
          <w:t>Блок 1</w:t>
        </w:r>
      </w:hyperlink>
      <w:r w:rsidR="00427E99" w:rsidRPr="00427E99">
        <w:rPr>
          <w:rFonts w:ascii="Times New Roman" w:hAnsi="Times New Roman" w:cs="Times New Roman"/>
        </w:rP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427E99" w:rsidRPr="00427E99" w:rsidRDefault="007116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w:anchor="Par262" w:history="1">
        <w:r w:rsidR="00427E99" w:rsidRPr="00427E99">
          <w:rPr>
            <w:rFonts w:ascii="Times New Roman" w:hAnsi="Times New Roman" w:cs="Times New Roman"/>
          </w:rPr>
          <w:t>Блок 2</w:t>
        </w:r>
      </w:hyperlink>
      <w:r w:rsidR="00427E99" w:rsidRPr="00427E99">
        <w:rPr>
          <w:rFonts w:ascii="Times New Roman" w:hAnsi="Times New Roman" w:cs="Times New Roman"/>
        </w:rPr>
        <w:t xml:space="preserve"> "Практики", который в полном объеме относится к вариативной части программы.</w:t>
      </w:r>
    </w:p>
    <w:p w:rsidR="00427E99" w:rsidRPr="00427E99" w:rsidRDefault="007116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w:anchor="Par269" w:history="1">
        <w:r w:rsidR="00427E99" w:rsidRPr="00427E99">
          <w:rPr>
            <w:rFonts w:ascii="Times New Roman" w:hAnsi="Times New Roman" w:cs="Times New Roman"/>
          </w:rPr>
          <w:t>Блок 3</w:t>
        </w:r>
      </w:hyperlink>
      <w:r w:rsidR="00427E99" w:rsidRPr="00427E99">
        <w:rPr>
          <w:rFonts w:ascii="Times New Roman" w:hAnsi="Times New Roman" w:cs="Times New Roman"/>
        </w:rP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утверждаемом Министерством образования и науки Российской Федерации &lt;1&gt;.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--------------------------------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427E99">
        <w:rPr>
          <w:rFonts w:ascii="Times New Roman" w:hAnsi="Times New Roman" w:cs="Times New Roman"/>
        </w:rPr>
        <w:t xml:space="preserve">&lt;1&gt; </w:t>
      </w:r>
      <w:hyperlink r:id="rId10" w:history="1">
        <w:r w:rsidRPr="00427E99">
          <w:rPr>
            <w:rFonts w:ascii="Times New Roman" w:hAnsi="Times New Roman" w:cs="Times New Roman"/>
          </w:rPr>
          <w:t>Подпункт 5.2.1</w:t>
        </w:r>
      </w:hyperlink>
      <w:r w:rsidRPr="00427E99">
        <w:rPr>
          <w:rFonts w:ascii="Times New Roman" w:hAnsi="Times New Roman" w:cs="Times New Roman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3776).</w:t>
      </w:r>
      <w:proofErr w:type="gramEnd"/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9" w:name="Par243"/>
      <w:bookmarkEnd w:id="9"/>
      <w:r w:rsidRPr="00427E99">
        <w:rPr>
          <w:rFonts w:ascii="Times New Roman" w:hAnsi="Times New Roman" w:cs="Times New Roman"/>
        </w:rPr>
        <w:t>Структура программы бакалавриата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  <w:sectPr w:rsidR="00427E99" w:rsidRPr="00427E99" w:rsidSect="00F40F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Таблица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431"/>
        <w:gridCol w:w="4765"/>
        <w:gridCol w:w="1721"/>
        <w:gridCol w:w="1722"/>
      </w:tblGrid>
      <w:tr w:rsidR="00427E99" w:rsidRPr="00427E99">
        <w:tc>
          <w:tcPr>
            <w:tcW w:w="61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E99" w:rsidRPr="00427E99" w:rsidRDefault="00427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E99">
              <w:rPr>
                <w:rFonts w:ascii="Times New Roman" w:hAnsi="Times New Roman" w:cs="Times New Roman"/>
              </w:rPr>
              <w:t>Структура программы бакалавриата</w:t>
            </w:r>
          </w:p>
        </w:tc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E99" w:rsidRPr="00427E99" w:rsidRDefault="00427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E99">
              <w:rPr>
                <w:rFonts w:ascii="Times New Roman" w:hAnsi="Times New Roman" w:cs="Times New Roman"/>
              </w:rPr>
              <w:t xml:space="preserve">Объем программы бакалавриата в </w:t>
            </w:r>
            <w:proofErr w:type="spellStart"/>
            <w:r w:rsidRPr="00427E99">
              <w:rPr>
                <w:rFonts w:ascii="Times New Roman" w:hAnsi="Times New Roman" w:cs="Times New Roman"/>
              </w:rPr>
              <w:t>з.е</w:t>
            </w:r>
            <w:proofErr w:type="spellEnd"/>
            <w:r w:rsidRPr="00427E99">
              <w:rPr>
                <w:rFonts w:ascii="Times New Roman" w:hAnsi="Times New Roman" w:cs="Times New Roman"/>
              </w:rPr>
              <w:t>.</w:t>
            </w:r>
          </w:p>
        </w:tc>
      </w:tr>
      <w:tr w:rsidR="00427E99" w:rsidRPr="00427E99">
        <w:tc>
          <w:tcPr>
            <w:tcW w:w="61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E99" w:rsidRPr="00427E99" w:rsidRDefault="00427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E99" w:rsidRPr="00427E99" w:rsidRDefault="00427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E99">
              <w:rPr>
                <w:rFonts w:ascii="Times New Roman" w:hAnsi="Times New Roman" w:cs="Times New Roman"/>
              </w:rPr>
              <w:t xml:space="preserve">программа </w:t>
            </w:r>
            <w:proofErr w:type="gramStart"/>
            <w:r w:rsidRPr="00427E99">
              <w:rPr>
                <w:rFonts w:ascii="Times New Roman" w:hAnsi="Times New Roman" w:cs="Times New Roman"/>
              </w:rPr>
              <w:t>академического</w:t>
            </w:r>
            <w:proofErr w:type="gramEnd"/>
            <w:r w:rsidRPr="00427E99">
              <w:rPr>
                <w:rFonts w:ascii="Times New Roman" w:hAnsi="Times New Roman" w:cs="Times New Roman"/>
              </w:rPr>
              <w:t xml:space="preserve"> бакалавриата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E99" w:rsidRPr="00427E99" w:rsidRDefault="00427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E99">
              <w:rPr>
                <w:rFonts w:ascii="Times New Roman" w:hAnsi="Times New Roman" w:cs="Times New Roman"/>
              </w:rPr>
              <w:t xml:space="preserve">программа </w:t>
            </w:r>
            <w:proofErr w:type="gramStart"/>
            <w:r w:rsidRPr="00427E99">
              <w:rPr>
                <w:rFonts w:ascii="Times New Roman" w:hAnsi="Times New Roman" w:cs="Times New Roman"/>
              </w:rPr>
              <w:t>прикладного</w:t>
            </w:r>
            <w:proofErr w:type="gramEnd"/>
            <w:r w:rsidRPr="00427E99">
              <w:rPr>
                <w:rFonts w:ascii="Times New Roman" w:hAnsi="Times New Roman" w:cs="Times New Roman"/>
              </w:rPr>
              <w:t xml:space="preserve"> бакалавриата</w:t>
            </w:r>
          </w:p>
        </w:tc>
      </w:tr>
      <w:tr w:rsidR="00427E99" w:rsidRPr="00427E99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E99" w:rsidRPr="00427E99" w:rsidRDefault="00427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0" w:name="Par251"/>
            <w:bookmarkEnd w:id="10"/>
            <w:r w:rsidRPr="00427E99">
              <w:rPr>
                <w:rFonts w:ascii="Times New Roman" w:hAnsi="Times New Roman" w:cs="Times New Roman"/>
              </w:rPr>
              <w:t>Блок 1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E99" w:rsidRPr="00427E99" w:rsidRDefault="00427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7E99">
              <w:rPr>
                <w:rFonts w:ascii="Times New Roman" w:hAnsi="Times New Roman" w:cs="Times New Roman"/>
              </w:rPr>
              <w:t>Дисциплины (модули)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E99" w:rsidRPr="00427E99" w:rsidRDefault="00427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E99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E99" w:rsidRPr="00427E99" w:rsidRDefault="00427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E99">
              <w:rPr>
                <w:rFonts w:ascii="Times New Roman" w:hAnsi="Times New Roman" w:cs="Times New Roman"/>
              </w:rPr>
              <w:t>207</w:t>
            </w:r>
          </w:p>
        </w:tc>
      </w:tr>
      <w:tr w:rsidR="00427E99" w:rsidRPr="00427E99"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E99" w:rsidRPr="00427E99" w:rsidRDefault="00427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E99" w:rsidRPr="00427E99" w:rsidRDefault="00427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7E99">
              <w:rPr>
                <w:rFonts w:ascii="Times New Roman" w:hAnsi="Times New Roman" w:cs="Times New Roman"/>
              </w:rPr>
              <w:t>Базовая часть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E99" w:rsidRPr="00427E99" w:rsidRDefault="00427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E99">
              <w:rPr>
                <w:rFonts w:ascii="Times New Roman" w:hAnsi="Times New Roman" w:cs="Times New Roman"/>
              </w:rPr>
              <w:t>90 - 120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E99" w:rsidRPr="00427E99" w:rsidRDefault="00427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E99">
              <w:rPr>
                <w:rFonts w:ascii="Times New Roman" w:hAnsi="Times New Roman" w:cs="Times New Roman"/>
              </w:rPr>
              <w:t>81 - 111</w:t>
            </w:r>
          </w:p>
        </w:tc>
      </w:tr>
      <w:tr w:rsidR="00427E99" w:rsidRPr="00427E99"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E99" w:rsidRPr="00427E99" w:rsidRDefault="00427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E99" w:rsidRPr="00427E99" w:rsidRDefault="00427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7E99">
              <w:rPr>
                <w:rFonts w:ascii="Times New Roman" w:hAnsi="Times New Roman" w:cs="Times New Roman"/>
              </w:rPr>
              <w:t>Вариативная часть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E99" w:rsidRPr="00427E99" w:rsidRDefault="00427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E99">
              <w:rPr>
                <w:rFonts w:ascii="Times New Roman" w:hAnsi="Times New Roman" w:cs="Times New Roman"/>
              </w:rPr>
              <w:t>96 - 126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E99" w:rsidRPr="00427E99" w:rsidRDefault="00427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E99">
              <w:rPr>
                <w:rFonts w:ascii="Times New Roman" w:hAnsi="Times New Roman" w:cs="Times New Roman"/>
              </w:rPr>
              <w:t>96 - 126</w:t>
            </w:r>
          </w:p>
        </w:tc>
      </w:tr>
      <w:tr w:rsidR="00427E99" w:rsidRPr="00427E99"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E99" w:rsidRPr="00427E99" w:rsidRDefault="00427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1" w:name="Par262"/>
            <w:bookmarkEnd w:id="11"/>
            <w:r w:rsidRPr="00427E99">
              <w:rPr>
                <w:rFonts w:ascii="Times New Roman" w:hAnsi="Times New Roman" w:cs="Times New Roman"/>
              </w:rPr>
              <w:t>Блок 2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E99" w:rsidRPr="00427E99" w:rsidRDefault="00427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7E99">
              <w:rPr>
                <w:rFonts w:ascii="Times New Roman" w:hAnsi="Times New Roman" w:cs="Times New Roman"/>
              </w:rPr>
              <w:t>Практики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E99" w:rsidRPr="00427E99" w:rsidRDefault="00427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E99">
              <w:rPr>
                <w:rFonts w:ascii="Times New Roman" w:hAnsi="Times New Roman" w:cs="Times New Roman"/>
              </w:rPr>
              <w:t>15 - 18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E99" w:rsidRPr="00427E99" w:rsidRDefault="00427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E99">
              <w:rPr>
                <w:rFonts w:ascii="Times New Roman" w:hAnsi="Times New Roman" w:cs="Times New Roman"/>
              </w:rPr>
              <w:t>24 - 27</w:t>
            </w:r>
          </w:p>
        </w:tc>
      </w:tr>
      <w:tr w:rsidR="00427E99" w:rsidRPr="00427E99"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E99" w:rsidRPr="00427E99" w:rsidRDefault="00427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E99" w:rsidRPr="00427E99" w:rsidRDefault="00427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7E99">
              <w:rPr>
                <w:rFonts w:ascii="Times New Roman" w:hAnsi="Times New Roman" w:cs="Times New Roman"/>
              </w:rPr>
              <w:t>Вариативная часть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E99" w:rsidRPr="00427E99" w:rsidRDefault="00427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E99">
              <w:rPr>
                <w:rFonts w:ascii="Times New Roman" w:hAnsi="Times New Roman" w:cs="Times New Roman"/>
              </w:rPr>
              <w:t>15 - 18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E99" w:rsidRPr="00427E99" w:rsidRDefault="00427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E99">
              <w:rPr>
                <w:rFonts w:ascii="Times New Roman" w:hAnsi="Times New Roman" w:cs="Times New Roman"/>
              </w:rPr>
              <w:t>24 - 27</w:t>
            </w:r>
          </w:p>
        </w:tc>
      </w:tr>
      <w:tr w:rsidR="00427E99" w:rsidRPr="00427E99"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E99" w:rsidRPr="00427E99" w:rsidRDefault="00427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2" w:name="Par269"/>
            <w:bookmarkEnd w:id="12"/>
            <w:r w:rsidRPr="00427E99">
              <w:rPr>
                <w:rFonts w:ascii="Times New Roman" w:hAnsi="Times New Roman" w:cs="Times New Roman"/>
              </w:rPr>
              <w:t>Блок 3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E99" w:rsidRPr="00427E99" w:rsidRDefault="00427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7E99">
              <w:rPr>
                <w:rFonts w:ascii="Times New Roman" w:hAnsi="Times New Roman" w:cs="Times New Roman"/>
              </w:rPr>
              <w:t>Государственная итоговая аттестация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E99" w:rsidRPr="00427E99" w:rsidRDefault="00427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E99">
              <w:rPr>
                <w:rFonts w:ascii="Times New Roman" w:hAnsi="Times New Roman" w:cs="Times New Roman"/>
              </w:rPr>
              <w:t>6 - 9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E99" w:rsidRPr="00427E99" w:rsidRDefault="00427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E99">
              <w:rPr>
                <w:rFonts w:ascii="Times New Roman" w:hAnsi="Times New Roman" w:cs="Times New Roman"/>
              </w:rPr>
              <w:t>6 - 9</w:t>
            </w:r>
          </w:p>
        </w:tc>
      </w:tr>
      <w:tr w:rsidR="00427E99" w:rsidRPr="00427E99"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E99" w:rsidRPr="00427E99" w:rsidRDefault="00427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E99" w:rsidRPr="00427E99" w:rsidRDefault="00427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7E99">
              <w:rPr>
                <w:rFonts w:ascii="Times New Roman" w:hAnsi="Times New Roman" w:cs="Times New Roman"/>
              </w:rPr>
              <w:t>Базовая часть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E99" w:rsidRPr="00427E99" w:rsidRDefault="00427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E99">
              <w:rPr>
                <w:rFonts w:ascii="Times New Roman" w:hAnsi="Times New Roman" w:cs="Times New Roman"/>
              </w:rPr>
              <w:t>6 - 9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E99" w:rsidRPr="00427E99" w:rsidRDefault="00427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E99">
              <w:rPr>
                <w:rFonts w:ascii="Times New Roman" w:hAnsi="Times New Roman" w:cs="Times New Roman"/>
              </w:rPr>
              <w:t>6 - 9</w:t>
            </w:r>
          </w:p>
        </w:tc>
      </w:tr>
      <w:tr w:rsidR="00427E99" w:rsidRPr="00427E99">
        <w:tc>
          <w:tcPr>
            <w:tcW w:w="6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E99" w:rsidRPr="00427E99" w:rsidRDefault="00427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7E99">
              <w:rPr>
                <w:rFonts w:ascii="Times New Roman" w:hAnsi="Times New Roman" w:cs="Times New Roman"/>
              </w:rPr>
              <w:t>Объем программы бакалавриата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E99" w:rsidRPr="00427E99" w:rsidRDefault="00427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E99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E99" w:rsidRPr="00427E99" w:rsidRDefault="00427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E99">
              <w:rPr>
                <w:rFonts w:ascii="Times New Roman" w:hAnsi="Times New Roman" w:cs="Times New Roman"/>
              </w:rPr>
              <w:t>240</w:t>
            </w:r>
          </w:p>
        </w:tc>
      </w:tr>
    </w:tbl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  <w:sectPr w:rsidR="00427E99" w:rsidRPr="00427E99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 xml:space="preserve">6.3. </w:t>
      </w:r>
      <w:proofErr w:type="gramStart"/>
      <w:r w:rsidRPr="00427E99">
        <w:rPr>
          <w:rFonts w:ascii="Times New Roman" w:hAnsi="Times New Roman" w:cs="Times New Roman"/>
        </w:rPr>
        <w:t>Дисциплины (модули), относящиеся к базовой части программы бакалавриата, являются обязательными для освоения обучающимся вне зависимости от направленности (профиля) программы бакалавриата, которую он осваивает.</w:t>
      </w:r>
      <w:proofErr w:type="gramEnd"/>
      <w:r w:rsidRPr="00427E99">
        <w:rPr>
          <w:rFonts w:ascii="Times New Roman" w:hAnsi="Times New Roman" w:cs="Times New Roman"/>
        </w:rPr>
        <w:t xml:space="preserve"> </w:t>
      </w:r>
      <w:proofErr w:type="gramStart"/>
      <w:r w:rsidRPr="00427E99">
        <w:rPr>
          <w:rFonts w:ascii="Times New Roman" w:hAnsi="Times New Roman" w:cs="Times New Roman"/>
        </w:rPr>
        <w:t>Набор дисциплин (модулей), относящихся к базовой части программы бакалавриата,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 xml:space="preserve">6.4. Дисциплины (модули) по философии, истории, иностранному языку, безопасности жизнедеятельности реализуются в рамках базовой части </w:t>
      </w:r>
      <w:hyperlink w:anchor="Par251" w:history="1">
        <w:r w:rsidRPr="00427E99">
          <w:rPr>
            <w:rFonts w:ascii="Times New Roman" w:hAnsi="Times New Roman" w:cs="Times New Roman"/>
          </w:rPr>
          <w:t>Блока 1</w:t>
        </w:r>
      </w:hyperlink>
      <w:r w:rsidRPr="00427E99">
        <w:rPr>
          <w:rFonts w:ascii="Times New Roman" w:hAnsi="Times New Roman" w:cs="Times New Roman"/>
        </w:rPr>
        <w:t xml:space="preserve"> "Дисциплины (модули)" программы бакалавриата. Объем, содержание и порядок реализации указанных дисциплин (модулей) определяются организацией самостоятельно.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6.5. Дисциплины (модули) по физической культуре и спорту реализуются в рамках: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 xml:space="preserve">базовой части </w:t>
      </w:r>
      <w:hyperlink w:anchor="Par251" w:history="1">
        <w:r w:rsidRPr="00427E99">
          <w:rPr>
            <w:rFonts w:ascii="Times New Roman" w:hAnsi="Times New Roman" w:cs="Times New Roman"/>
          </w:rPr>
          <w:t>Блока 1</w:t>
        </w:r>
      </w:hyperlink>
      <w:r w:rsidRPr="00427E99">
        <w:rPr>
          <w:rFonts w:ascii="Times New Roman" w:hAnsi="Times New Roman" w:cs="Times New Roman"/>
        </w:rPr>
        <w:t xml:space="preserve"> "Дисциплины (модули)" программы бакалавриата в объеме не менее 72 академических часов (2 зачетные единицы) в очной форме обучения;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элективных дисциплин (модулей) в объеме не менее 328 академических часов. Указанные академические часы являются обязательными для освоения и в зачетные единицы не переводятся.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 xml:space="preserve">6.6. Дисциплины (модули), относящиеся к вариативной части программы бакалавриата, и практики определяют направленность (профиль) программы бакалавриата. Набор дисциплин (модулей), относящихся к вариативной части программы бакалавриата, и практик организация определяет самостоятельно в объеме, установленном настоящим ФГОС </w:t>
      </w:r>
      <w:proofErr w:type="gramStart"/>
      <w:r w:rsidRPr="00427E99">
        <w:rPr>
          <w:rFonts w:ascii="Times New Roman" w:hAnsi="Times New Roman" w:cs="Times New Roman"/>
        </w:rPr>
        <w:t>ВО</w:t>
      </w:r>
      <w:proofErr w:type="gramEnd"/>
      <w:r w:rsidRPr="00427E99">
        <w:rPr>
          <w:rFonts w:ascii="Times New Roman" w:hAnsi="Times New Roman" w:cs="Times New Roman"/>
        </w:rPr>
        <w:t>. После выбора обучающимся направленности (профиля) программы набор соответствующих дисциплин (модулей) и практик становится обязательным для освоения обучающимся.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 xml:space="preserve">6.7. В </w:t>
      </w:r>
      <w:hyperlink w:anchor="Par262" w:history="1">
        <w:r w:rsidRPr="00427E99">
          <w:rPr>
            <w:rFonts w:ascii="Times New Roman" w:hAnsi="Times New Roman" w:cs="Times New Roman"/>
          </w:rPr>
          <w:t>Блок 2</w:t>
        </w:r>
      </w:hyperlink>
      <w:r w:rsidRPr="00427E99">
        <w:rPr>
          <w:rFonts w:ascii="Times New Roman" w:hAnsi="Times New Roman" w:cs="Times New Roman"/>
        </w:rPr>
        <w:t xml:space="preserve"> "Практики" входят учебная и производственная, в том числе преддипломная, практики.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Типы учебной практики: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Способы проведения учебной практики: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стационарная;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выездная.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Типы производственной практики: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практика по получению профессиональных умений и опыта профессиональной деятельности (в том числе технологическая практика);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научно-исследовательская работа.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Способы проведения производственной практики: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стационарная;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выездная.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Преддипломная практика проводится для выполнения выпускной квалификационной работы и является обязательной.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 xml:space="preserve">При разработке программ бакалавриата организация выбирает типы практик в зависимости от вида (видов) деятельности, на который (которые) ориентирована программа бакалавриата. Организация вправе предусмотреть в программе бакалавриата иные типы практик дополнительно </w:t>
      </w:r>
      <w:proofErr w:type="gramStart"/>
      <w:r w:rsidRPr="00427E99">
        <w:rPr>
          <w:rFonts w:ascii="Times New Roman" w:hAnsi="Times New Roman" w:cs="Times New Roman"/>
        </w:rPr>
        <w:t>к</w:t>
      </w:r>
      <w:proofErr w:type="gramEnd"/>
      <w:r w:rsidRPr="00427E99">
        <w:rPr>
          <w:rFonts w:ascii="Times New Roman" w:hAnsi="Times New Roman" w:cs="Times New Roman"/>
        </w:rPr>
        <w:t xml:space="preserve"> установленным настоящим ФГОС ВО.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Учебная и (или) производственная практики могут проводиться в структурных подразделениях организации.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 xml:space="preserve">6.8. В </w:t>
      </w:r>
      <w:hyperlink w:anchor="Par269" w:history="1">
        <w:r w:rsidRPr="00427E99">
          <w:rPr>
            <w:rFonts w:ascii="Times New Roman" w:hAnsi="Times New Roman" w:cs="Times New Roman"/>
          </w:rPr>
          <w:t>Блок 3</w:t>
        </w:r>
      </w:hyperlink>
      <w:r w:rsidRPr="00427E99">
        <w:rPr>
          <w:rFonts w:ascii="Times New Roman" w:hAnsi="Times New Roman" w:cs="Times New Roman"/>
        </w:rP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 xml:space="preserve">6.9. При разработке программы бакалавриата обучающимся обеспечивается возможность освоения дисциплин (модулей) по выбору, в том числе специальные условия инвалидам и лицам с </w:t>
      </w:r>
      <w:r w:rsidRPr="00427E99">
        <w:rPr>
          <w:rFonts w:ascii="Times New Roman" w:hAnsi="Times New Roman" w:cs="Times New Roman"/>
        </w:rPr>
        <w:lastRenderedPageBreak/>
        <w:t xml:space="preserve">ограниченными возможностями здоровья, в объеме не менее 30 процентов вариативной части </w:t>
      </w:r>
      <w:hyperlink w:anchor="Par251" w:history="1">
        <w:r w:rsidRPr="00427E99">
          <w:rPr>
            <w:rFonts w:ascii="Times New Roman" w:hAnsi="Times New Roman" w:cs="Times New Roman"/>
          </w:rPr>
          <w:t>Блока 1</w:t>
        </w:r>
      </w:hyperlink>
      <w:r w:rsidRPr="00427E99">
        <w:rPr>
          <w:rFonts w:ascii="Times New Roman" w:hAnsi="Times New Roman" w:cs="Times New Roman"/>
        </w:rPr>
        <w:t xml:space="preserve"> "Дисциплины (модули)".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 xml:space="preserve">6.10. Количество часов, отведенных на занятия лекционного типа в целом по </w:t>
      </w:r>
      <w:hyperlink w:anchor="Par251" w:history="1">
        <w:r w:rsidRPr="00427E99">
          <w:rPr>
            <w:rFonts w:ascii="Times New Roman" w:hAnsi="Times New Roman" w:cs="Times New Roman"/>
          </w:rPr>
          <w:t>Блоку 1</w:t>
        </w:r>
      </w:hyperlink>
      <w:r w:rsidRPr="00427E99">
        <w:rPr>
          <w:rFonts w:ascii="Times New Roman" w:hAnsi="Times New Roman" w:cs="Times New Roman"/>
        </w:rPr>
        <w:t xml:space="preserve"> "Дисциплины (модули)", должно составлять не более 50 процентов от общего количества часов аудиторных занятий, отведенных на реализацию данного </w:t>
      </w:r>
      <w:hyperlink w:anchor="Par251" w:history="1">
        <w:r w:rsidRPr="00427E99">
          <w:rPr>
            <w:rFonts w:ascii="Times New Roman" w:hAnsi="Times New Roman" w:cs="Times New Roman"/>
          </w:rPr>
          <w:t>Блока</w:t>
        </w:r>
      </w:hyperlink>
      <w:r w:rsidRPr="00427E99">
        <w:rPr>
          <w:rFonts w:ascii="Times New Roman" w:hAnsi="Times New Roman" w:cs="Times New Roman"/>
        </w:rPr>
        <w:t>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13" w:name="Par307"/>
      <w:bookmarkEnd w:id="13"/>
      <w:r w:rsidRPr="00427E99">
        <w:rPr>
          <w:rFonts w:ascii="Times New Roman" w:hAnsi="Times New Roman" w:cs="Times New Roman"/>
        </w:rPr>
        <w:t>VII. ТРЕБОВАНИЯ К УСЛОВИЯМ РЕАЛИЗАЦИИ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ПРОГРАММЫ БАКАЛАВРИАТА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4" w:name="Par310"/>
      <w:bookmarkEnd w:id="14"/>
      <w:r w:rsidRPr="00427E99">
        <w:rPr>
          <w:rFonts w:ascii="Times New Roman" w:hAnsi="Times New Roman" w:cs="Times New Roman"/>
        </w:rPr>
        <w:t>7.1. Общесистемные требования к реализации программы бакалавриата.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 w:rsidRPr="00427E99">
        <w:rPr>
          <w:rFonts w:ascii="Times New Roman" w:hAnsi="Times New Roman" w:cs="Times New Roman"/>
        </w:rPr>
        <w:t>вне</w:t>
      </w:r>
      <w:proofErr w:type="gramEnd"/>
      <w:r w:rsidRPr="00427E99">
        <w:rPr>
          <w:rFonts w:ascii="Times New Roman" w:hAnsi="Times New Roman" w:cs="Times New Roman"/>
        </w:rPr>
        <w:t xml:space="preserve"> </w:t>
      </w:r>
      <w:proofErr w:type="gramStart"/>
      <w:r w:rsidRPr="00427E99">
        <w:rPr>
          <w:rFonts w:ascii="Times New Roman" w:hAnsi="Times New Roman" w:cs="Times New Roman"/>
        </w:rPr>
        <w:t>ее</w:t>
      </w:r>
      <w:proofErr w:type="gramEnd"/>
      <w:r w:rsidRPr="00427E99">
        <w:rPr>
          <w:rFonts w:ascii="Times New Roman" w:hAnsi="Times New Roman" w:cs="Times New Roman"/>
        </w:rPr>
        <w:t>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Электронная информационно-образовательная среда организации должна обеспечивать: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--------------------------------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427E99">
        <w:rPr>
          <w:rFonts w:ascii="Times New Roman" w:hAnsi="Times New Roman" w:cs="Times New Roman"/>
        </w:rPr>
        <w:t xml:space="preserve">&lt;1&gt; Федеральный </w:t>
      </w:r>
      <w:hyperlink r:id="rId11" w:history="1">
        <w:r w:rsidRPr="00427E99">
          <w:rPr>
            <w:rFonts w:ascii="Times New Roman" w:hAnsi="Times New Roman" w:cs="Times New Roman"/>
          </w:rPr>
          <w:t>закон</w:t>
        </w:r>
      </w:hyperlink>
      <w:r w:rsidRPr="00427E99">
        <w:rPr>
          <w:rFonts w:ascii="Times New Roman" w:hAnsi="Times New Roman" w:cs="Times New Roman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 w:rsidRPr="00427E99">
        <w:rPr>
          <w:rFonts w:ascii="Times New Roman" w:hAnsi="Times New Roman" w:cs="Times New Roman"/>
        </w:rPr>
        <w:t xml:space="preserve"> </w:t>
      </w:r>
      <w:proofErr w:type="gramStart"/>
      <w:r w:rsidRPr="00427E99">
        <w:rPr>
          <w:rFonts w:ascii="Times New Roman" w:hAnsi="Times New Roman" w:cs="Times New Roman"/>
        </w:rPr>
        <w:t>N 23, ст. 2870; N 27, ст. 3479; N 52, ст. 6961, ст. 6963; 2014, N 19, ст. 2302; N 30, ст. 4223, ст. 4243), Федеральный закон от 27 июля 2006 г. N 152-ФЗ "О персональных данных" (Собрание законодательства Российской Федерации, 2006, N 31, ст. 3451; 2009, N 48, ст. 5716;</w:t>
      </w:r>
      <w:proofErr w:type="gramEnd"/>
      <w:r w:rsidRPr="00427E99">
        <w:rPr>
          <w:rFonts w:ascii="Times New Roman" w:hAnsi="Times New Roman" w:cs="Times New Roman"/>
        </w:rPr>
        <w:t xml:space="preserve"> </w:t>
      </w:r>
      <w:proofErr w:type="gramStart"/>
      <w:r w:rsidRPr="00427E99">
        <w:rPr>
          <w:rFonts w:ascii="Times New Roman" w:hAnsi="Times New Roman" w:cs="Times New Roman"/>
        </w:rPr>
        <w:t>N 52, ст. 6439; 2010, N 27, ст. 3407; N 31, ст. 4173, ст. 4196; N 49, ст. 6409; 2011, N 23, ст. 3263; N 31, ст. 4701; 2013, N 14, ст. 1651; N 30, ст. 4038; N 51, ст. 6683; 2014, N 23, ст. 2927).</w:t>
      </w:r>
      <w:proofErr w:type="gramEnd"/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7.1.3.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 xml:space="preserve">7.1.4. В случае реализации программы бакалавриата на созданных в установленном порядке в иных организациях кафедрах и (или) иных структурных подразделениях организации требования к реализации программы бакалавриата должны обеспечиваться совокупностью </w:t>
      </w:r>
      <w:r w:rsidRPr="00427E99">
        <w:rPr>
          <w:rFonts w:ascii="Times New Roman" w:hAnsi="Times New Roman" w:cs="Times New Roman"/>
        </w:rPr>
        <w:lastRenderedPageBreak/>
        <w:t>ресурсов указанных организаций.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 xml:space="preserve">7.1.5. </w:t>
      </w:r>
      <w:proofErr w:type="gramStart"/>
      <w:r w:rsidRPr="00427E99">
        <w:rPr>
          <w:rFonts w:ascii="Times New Roman" w:hAnsi="Times New Roman" w:cs="Times New Roman"/>
        </w:rP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2" w:history="1">
        <w:r w:rsidRPr="00427E99">
          <w:rPr>
            <w:rFonts w:ascii="Times New Roman" w:hAnsi="Times New Roman" w:cs="Times New Roman"/>
          </w:rPr>
          <w:t>разделе</w:t>
        </w:r>
      </w:hyperlink>
      <w:r w:rsidRPr="00427E99">
        <w:rPr>
          <w:rFonts w:ascii="Times New Roman" w:hAnsi="Times New Roman" w:cs="Times New Roman"/>
        </w:rP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 w:rsidRPr="00427E99">
        <w:rPr>
          <w:rFonts w:ascii="Times New Roman" w:hAnsi="Times New Roman" w:cs="Times New Roman"/>
        </w:rPr>
        <w:t xml:space="preserve"> 20237), и профессиональным стандартам (при наличии).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 xml:space="preserve">7.1.7. </w:t>
      </w:r>
      <w:proofErr w:type="gramStart"/>
      <w:r w:rsidRPr="00427E99">
        <w:rPr>
          <w:rFonts w:ascii="Times New Roman" w:hAnsi="Times New Roman" w:cs="Times New Roman"/>
        </w:rPr>
        <w:t>В организации, реализующей программы бакалавриата, среднегодовой объем финансирования научных исследований на одного научно-педагогического работника (в приведенных к целочисленным значениям ставок) должен составлять величину не менее чем величина аналогичного показателя мониторинга системы образования, утверждаемого Министерством образования и науки Российской Федерации &lt;1&gt;.</w:t>
      </w:r>
      <w:proofErr w:type="gramEnd"/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--------------------------------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 xml:space="preserve">&lt;1&gt; </w:t>
      </w:r>
      <w:hyperlink r:id="rId13" w:history="1">
        <w:r w:rsidRPr="00427E99">
          <w:rPr>
            <w:rFonts w:ascii="Times New Roman" w:hAnsi="Times New Roman" w:cs="Times New Roman"/>
          </w:rPr>
          <w:t>Пункт 4</w:t>
        </w:r>
      </w:hyperlink>
      <w:r w:rsidRPr="00427E99">
        <w:rPr>
          <w:rFonts w:ascii="Times New Roman" w:hAnsi="Times New Roman" w:cs="Times New Roman"/>
        </w:rPr>
        <w:t xml:space="preserve"> 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5" w:name="Par331"/>
      <w:bookmarkEnd w:id="15"/>
      <w:r w:rsidRPr="00427E99">
        <w:rPr>
          <w:rFonts w:ascii="Times New Roman" w:hAnsi="Times New Roman" w:cs="Times New Roman"/>
        </w:rPr>
        <w:t>7.2. Требования к кадровым условиям реализации программы бакалавриата.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7.2.1. Реализация программы бакалавриата обеспечивается руководящими и научно-педагогическими работниками организации, а также лицами, привлекаемыми к реализации программы бакалавриата на условиях гражданско-правового договора.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7.2.2. Доля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бакалавриата, должна составлять не менее 70 процентов.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 xml:space="preserve">7.2.3. </w:t>
      </w:r>
      <w:proofErr w:type="gramStart"/>
      <w:r w:rsidRPr="00427E99">
        <w:rPr>
          <w:rFonts w:ascii="Times New Roman" w:hAnsi="Times New Roman" w:cs="Times New Roman"/>
        </w:rP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бакалавриата, должна быть не менее 60 процентов.</w:t>
      </w:r>
      <w:proofErr w:type="gramEnd"/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 xml:space="preserve">7.2.4. </w:t>
      </w:r>
      <w:proofErr w:type="gramStart"/>
      <w:r w:rsidRPr="00427E99">
        <w:rPr>
          <w:rFonts w:ascii="Times New Roman" w:hAnsi="Times New Roman" w:cs="Times New Roman"/>
        </w:rPr>
        <w:t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бакалавриата (имеющих стаж работы в данной профессиональной области не менее 3 лет), в общем числе работников, реализующих программу бакалавриата, должна быть не менее 10 процентов.</w:t>
      </w:r>
      <w:proofErr w:type="gramEnd"/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6" w:name="Par337"/>
      <w:bookmarkEnd w:id="16"/>
      <w:r w:rsidRPr="00427E99">
        <w:rPr>
          <w:rFonts w:ascii="Times New Roman" w:hAnsi="Times New Roman" w:cs="Times New Roman"/>
        </w:rPr>
        <w:t>7.3. Требования к материально-техническому и учебно-методическому обеспечению программы бакалавриата.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 xml:space="preserve">Перечень материально-технического обеспечения, необходимого для реализации программы бакалавриата, включает в себя лаборатории, оснащенные лабораторным оборудованием, в </w:t>
      </w:r>
      <w:r w:rsidRPr="00427E99">
        <w:rPr>
          <w:rFonts w:ascii="Times New Roman" w:hAnsi="Times New Roman" w:cs="Times New Roman"/>
        </w:rPr>
        <w:lastRenderedPageBreak/>
        <w:t>зависимости от 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 w:rsidRPr="00427E99">
        <w:rPr>
          <w:rFonts w:ascii="Times New Roman" w:hAnsi="Times New Roman" w:cs="Times New Roman"/>
        </w:rPr>
        <w:t>обучающимся</w:t>
      </w:r>
      <w:proofErr w:type="gramEnd"/>
      <w:r w:rsidRPr="00427E99">
        <w:rPr>
          <w:rFonts w:ascii="Times New Roman" w:hAnsi="Times New Roman" w:cs="Times New Roman"/>
        </w:rPr>
        <w:t xml:space="preserve"> осваивать умения и навыки, предусмотренные профессиональной деятельностью.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практик, и не менее 25 экземпляров дополнительной литературы на 100 обучающихся.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бакалавриата.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7" w:name="Par349"/>
      <w:bookmarkEnd w:id="17"/>
      <w:r w:rsidRPr="00427E99">
        <w:rPr>
          <w:rFonts w:ascii="Times New Roman" w:hAnsi="Times New Roman" w:cs="Times New Roman"/>
        </w:rPr>
        <w:t>7.4. Требования к финансовым условиям реализации программы бакалавриата.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7E99">
        <w:rPr>
          <w:rFonts w:ascii="Times New Roman" w:hAnsi="Times New Roman" w:cs="Times New Roman"/>
        </w:rPr>
        <w:t xml:space="preserve">7.4.1. </w:t>
      </w:r>
      <w:proofErr w:type="gramStart"/>
      <w:r w:rsidRPr="00427E99">
        <w:rPr>
          <w:rFonts w:ascii="Times New Roman" w:hAnsi="Times New Roman" w:cs="Times New Roman"/>
        </w:rPr>
        <w:t xml:space="preserve">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4" w:history="1">
        <w:r w:rsidRPr="00427E99">
          <w:rPr>
            <w:rFonts w:ascii="Times New Roman" w:hAnsi="Times New Roman" w:cs="Times New Roman"/>
          </w:rPr>
          <w:t>Методикой</w:t>
        </w:r>
      </w:hyperlink>
      <w:r w:rsidRPr="00427E99">
        <w:rPr>
          <w:rFonts w:ascii="Times New Roman" w:hAnsi="Times New Roman" w:cs="Times New Roman"/>
        </w:rP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 w:rsidRPr="00427E99">
        <w:rPr>
          <w:rFonts w:ascii="Times New Roman" w:hAnsi="Times New Roman" w:cs="Times New Roman"/>
        </w:rP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27E99" w:rsidRPr="00427E99" w:rsidRDefault="00427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27E99" w:rsidRPr="00427E99" w:rsidRDefault="00427E9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8849E2" w:rsidRPr="00427E99" w:rsidRDefault="008849E2">
      <w:pPr>
        <w:rPr>
          <w:rFonts w:ascii="Times New Roman" w:hAnsi="Times New Roman" w:cs="Times New Roman"/>
        </w:rPr>
      </w:pPr>
    </w:p>
    <w:sectPr w:rsidR="008849E2" w:rsidRPr="00427E99" w:rsidSect="00711679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27E99"/>
    <w:rsid w:val="00427E99"/>
    <w:rsid w:val="00711679"/>
    <w:rsid w:val="00807F1E"/>
    <w:rsid w:val="008849E2"/>
    <w:rsid w:val="00B54B26"/>
    <w:rsid w:val="00C14F5C"/>
    <w:rsid w:val="00E8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DFAE769189E9F479E15B74B62FD6A1F5308F7FEE1CB739B478BE2D12B26DJ" TargetMode="External"/><Relationship Id="rId13" Type="http://schemas.openxmlformats.org/officeDocument/2006/relationships/hyperlink" Target="consultantplus://offline/ref=93DFAE769189E9F479E15B74B62FD6A1F5348979EC10B739B478BE2D122DD98BC081E6D5C6DE7600BB65J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3DFAE769189E9F479E15B74B62FD6A1F537817AEA1FB739B478BE2D122DD98BC081E6D5C6DE7605BB61J" TargetMode="External"/><Relationship Id="rId12" Type="http://schemas.openxmlformats.org/officeDocument/2006/relationships/hyperlink" Target="consultantplus://offline/ref=93DFAE769189E9F479E15B74B62FD6A1F5308B78EB1EB739B478BE2D122DD98BC081E6D5C6DE7600BB63J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3DFAE769189E9F479E15B74B62FD6A1F5378C7EEE11B739B478BE2D122DD98BC081E6D5C6DE7607BB62J" TargetMode="External"/><Relationship Id="rId11" Type="http://schemas.openxmlformats.org/officeDocument/2006/relationships/hyperlink" Target="consultantplus://offline/ref=93DFAE769189E9F479E15B74B62FD6A1F536887EE21BB739B478BE2D12B26D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3DFAE769189E9F479E15B74B62FD6A1F5378C7EEE11B739B478BE2D122DD98BC081E6D5C6DE7603BB62J" TargetMode="Externa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3DFAE769189E9F479E15B74B62FD6A1F5368E7FE31CB739B478BE2D122DD98BC081E6D5C6DE7403BB6BJ" TargetMode="External"/><Relationship Id="rId14" Type="http://schemas.openxmlformats.org/officeDocument/2006/relationships/hyperlink" Target="consultantplus://offline/ref=93DFAE769189E9F479E15B74B62FD6A1F5348B7DEA18B739B478BE2D122DD98BC081E6D5C6DE7600BB6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42DC642-04CF-4968-8140-490E3C7AE2EE}"/>
</file>

<file path=customXml/itemProps2.xml><?xml version="1.0" encoding="utf-8"?>
<ds:datastoreItem xmlns:ds="http://schemas.openxmlformats.org/officeDocument/2006/customXml" ds:itemID="{091FC2D9-83C6-4005-B57A-D4006C616AB4}"/>
</file>

<file path=customXml/itemProps3.xml><?xml version="1.0" encoding="utf-8"?>
<ds:datastoreItem xmlns:ds="http://schemas.openxmlformats.org/officeDocument/2006/customXml" ds:itemID="{639A3BCF-316B-437E-BAB2-7008893CCE99}"/>
</file>

<file path=customXml/itemProps4.xml><?xml version="1.0" encoding="utf-8"?>
<ds:datastoreItem xmlns:ds="http://schemas.openxmlformats.org/officeDocument/2006/customXml" ds:itemID="{5747CD78-B905-43B3-AF68-3D430BA51F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6242</Words>
  <Characters>35582</Characters>
  <Application>Microsoft Office Word</Application>
  <DocSecurity>0</DocSecurity>
  <Lines>296</Lines>
  <Paragraphs>83</Paragraphs>
  <ScaleCrop>false</ScaleCrop>
  <Company/>
  <LinksUpToDate>false</LinksUpToDate>
  <CharactersWithSpaces>41741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a.radygina</dc:creator>
  <cp:keywords/>
  <dc:description/>
  <cp:lastModifiedBy>g.korinchenko</cp:lastModifiedBy>
  <cp:revision>2</cp:revision>
  <dcterms:created xsi:type="dcterms:W3CDTF">2015-06-03T09:58:00Z</dcterms:created>
  <dcterms:modified xsi:type="dcterms:W3CDTF">2015-06-29T09:42:00Z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