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944" w:rsidRDefault="00AB294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B2944" w:rsidRDefault="00AB2944">
      <w:pPr>
        <w:pStyle w:val="ConsPlusNormal"/>
        <w:jc w:val="both"/>
      </w:pPr>
    </w:p>
    <w:p w:rsidR="00AB2944" w:rsidRDefault="00AB2944">
      <w:pPr>
        <w:pStyle w:val="ConsPlusNormal"/>
      </w:pPr>
      <w:r>
        <w:t>Зарегистрировано в Минюсте России 2 октября 2015 г. N 39131</w:t>
      </w:r>
    </w:p>
    <w:p w:rsidR="00AB2944" w:rsidRDefault="00AB29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2944" w:rsidRDefault="00AB2944">
      <w:pPr>
        <w:pStyle w:val="ConsPlusNormal"/>
      </w:pPr>
    </w:p>
    <w:p w:rsidR="00AB2944" w:rsidRDefault="00AB2944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AB2944" w:rsidRDefault="00AB2944">
      <w:pPr>
        <w:pStyle w:val="ConsPlusTitle"/>
        <w:jc w:val="center"/>
      </w:pPr>
    </w:p>
    <w:p w:rsidR="00AB2944" w:rsidRDefault="00AB2944">
      <w:pPr>
        <w:pStyle w:val="ConsPlusTitle"/>
        <w:jc w:val="center"/>
      </w:pPr>
      <w:r>
        <w:t>ПРИКАЗ</w:t>
      </w:r>
    </w:p>
    <w:p w:rsidR="00AB2944" w:rsidRDefault="00AB2944">
      <w:pPr>
        <w:pStyle w:val="ConsPlusTitle"/>
        <w:jc w:val="center"/>
      </w:pPr>
      <w:r>
        <w:t>от 3 сентября 2015 г. N 959</w:t>
      </w:r>
    </w:p>
    <w:p w:rsidR="00AB2944" w:rsidRDefault="00AB2944">
      <w:pPr>
        <w:pStyle w:val="ConsPlusTitle"/>
        <w:jc w:val="center"/>
      </w:pPr>
    </w:p>
    <w:p w:rsidR="00AB2944" w:rsidRDefault="00AB2944">
      <w:pPr>
        <w:pStyle w:val="ConsPlusTitle"/>
        <w:jc w:val="center"/>
      </w:pPr>
      <w:r>
        <w:t>ОБ УТВЕРЖДЕНИИ</w:t>
      </w:r>
    </w:p>
    <w:p w:rsidR="00AB2944" w:rsidRDefault="00AB2944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AB2944" w:rsidRDefault="00AB2944">
      <w:pPr>
        <w:pStyle w:val="ConsPlusTitle"/>
        <w:jc w:val="center"/>
      </w:pPr>
      <w:r>
        <w:t>ВЫСШЕГО ОБРАЗОВАНИЯ ПО НАПРАВЛЕНИЮ ПОДГОТОВКИ 12.03.01</w:t>
      </w:r>
    </w:p>
    <w:p w:rsidR="00AB2944" w:rsidRDefault="00AB2944">
      <w:pPr>
        <w:pStyle w:val="ConsPlusTitle"/>
        <w:jc w:val="center"/>
      </w:pPr>
      <w:r>
        <w:t>ПРИБОРОСТРОЕНИЕ (УРОВЕНЬ БАКАЛАВРИАТА)</w:t>
      </w:r>
    </w:p>
    <w:p w:rsidR="00AB2944" w:rsidRDefault="00AB2944">
      <w:pPr>
        <w:pStyle w:val="ConsPlusNormal"/>
        <w:jc w:val="center"/>
      </w:pPr>
    </w:p>
    <w:p w:rsidR="00AB2944" w:rsidRDefault="00AB2944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3776; 2015, N 26, ст. 3898),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AB2944" w:rsidRDefault="00AB2944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12.03.01 Приборостроение (уровень бакалавриата).</w:t>
      </w:r>
    </w:p>
    <w:p w:rsidR="00AB2944" w:rsidRDefault="00AB2944">
      <w:pPr>
        <w:pStyle w:val="ConsPlusNormal"/>
        <w:ind w:firstLine="540"/>
        <w:jc w:val="both"/>
      </w:pPr>
      <w:r>
        <w:t>2. Признать утратившими силу:</w:t>
      </w:r>
    </w:p>
    <w:p w:rsidR="00AB2944" w:rsidRDefault="00AB2944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21 декабря 2009 г. N 756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200100 Приборостроение (квалификация (степень) "бакалавр")" (зарегистрирован Министерством юстиции Российской Федерации 8 февраля 2010 г., регистрационный N 16307);</w:t>
      </w:r>
    </w:p>
    <w:p w:rsidR="00AB2944" w:rsidRDefault="00AB2944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пункт 36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18 мая 2011 г. N 1657 (зарегистрирован Министерством юстиции Российской Федерации 1 июня 2011 г., регистрационный N 20902);</w:t>
      </w:r>
    </w:p>
    <w:p w:rsidR="00AB2944" w:rsidRDefault="00AB2944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пункт 121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AB2944" w:rsidRDefault="00AB2944">
      <w:pPr>
        <w:pStyle w:val="ConsPlusNormal"/>
        <w:ind w:firstLine="540"/>
        <w:jc w:val="both"/>
      </w:pPr>
    </w:p>
    <w:p w:rsidR="00AB2944" w:rsidRDefault="00AB2944">
      <w:pPr>
        <w:pStyle w:val="ConsPlusNormal"/>
        <w:jc w:val="right"/>
      </w:pPr>
      <w:r>
        <w:t>Министр</w:t>
      </w:r>
    </w:p>
    <w:p w:rsidR="00AB2944" w:rsidRDefault="00AB2944">
      <w:pPr>
        <w:pStyle w:val="ConsPlusNormal"/>
        <w:jc w:val="right"/>
      </w:pPr>
      <w:r>
        <w:t>Д.В.ЛИВАНОВ</w:t>
      </w:r>
    </w:p>
    <w:p w:rsidR="00AB2944" w:rsidRDefault="00AB2944">
      <w:pPr>
        <w:pStyle w:val="ConsPlusNormal"/>
        <w:ind w:firstLine="540"/>
        <w:jc w:val="both"/>
      </w:pPr>
    </w:p>
    <w:p w:rsidR="00AB2944" w:rsidRDefault="00AB2944">
      <w:pPr>
        <w:pStyle w:val="ConsPlusNormal"/>
        <w:ind w:firstLine="540"/>
        <w:jc w:val="both"/>
      </w:pPr>
    </w:p>
    <w:p w:rsidR="00AB2944" w:rsidRDefault="00AB2944">
      <w:pPr>
        <w:pStyle w:val="ConsPlusNormal"/>
        <w:ind w:firstLine="540"/>
        <w:jc w:val="both"/>
      </w:pPr>
    </w:p>
    <w:p w:rsidR="00AB2944" w:rsidRDefault="00AB2944">
      <w:pPr>
        <w:pStyle w:val="ConsPlusNormal"/>
        <w:ind w:firstLine="540"/>
        <w:jc w:val="both"/>
      </w:pPr>
    </w:p>
    <w:p w:rsidR="00AB2944" w:rsidRDefault="00AB2944">
      <w:pPr>
        <w:pStyle w:val="ConsPlusNormal"/>
        <w:ind w:firstLine="540"/>
        <w:jc w:val="both"/>
      </w:pPr>
    </w:p>
    <w:p w:rsidR="00AB2944" w:rsidRDefault="00AB2944">
      <w:pPr>
        <w:pStyle w:val="ConsPlusNormal"/>
        <w:jc w:val="right"/>
      </w:pPr>
      <w:r>
        <w:t>Приложение</w:t>
      </w:r>
    </w:p>
    <w:p w:rsidR="00AB2944" w:rsidRDefault="00AB2944">
      <w:pPr>
        <w:pStyle w:val="ConsPlusNormal"/>
        <w:jc w:val="right"/>
      </w:pPr>
    </w:p>
    <w:p w:rsidR="00AB2944" w:rsidRDefault="00AB2944">
      <w:pPr>
        <w:pStyle w:val="ConsPlusNormal"/>
        <w:jc w:val="right"/>
      </w:pPr>
      <w:r>
        <w:t>Утвержден</w:t>
      </w:r>
    </w:p>
    <w:p w:rsidR="00AB2944" w:rsidRDefault="00AB2944">
      <w:pPr>
        <w:pStyle w:val="ConsPlusNormal"/>
        <w:jc w:val="right"/>
      </w:pPr>
      <w:r>
        <w:t>приказом Министерства образования</w:t>
      </w:r>
    </w:p>
    <w:p w:rsidR="00AB2944" w:rsidRDefault="00AB2944">
      <w:pPr>
        <w:pStyle w:val="ConsPlusNormal"/>
        <w:jc w:val="right"/>
      </w:pPr>
      <w:r>
        <w:t>и науки Российской Федерации</w:t>
      </w:r>
    </w:p>
    <w:p w:rsidR="00AB2944" w:rsidRDefault="00AB2944">
      <w:pPr>
        <w:pStyle w:val="ConsPlusNormal"/>
        <w:jc w:val="right"/>
      </w:pPr>
      <w:r>
        <w:t>от 3 сентября 2015 г. N 959</w:t>
      </w:r>
    </w:p>
    <w:p w:rsidR="00AB2944" w:rsidRDefault="00AB2944">
      <w:pPr>
        <w:pStyle w:val="ConsPlusNormal"/>
        <w:jc w:val="center"/>
      </w:pPr>
    </w:p>
    <w:p w:rsidR="00AB2944" w:rsidRDefault="00AB2944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AB2944" w:rsidRDefault="00AB2944">
      <w:pPr>
        <w:pStyle w:val="ConsPlusTitle"/>
        <w:jc w:val="center"/>
      </w:pPr>
      <w:r>
        <w:t>ВЫСШЕГО ОБРАЗОВАНИЯ</w:t>
      </w:r>
    </w:p>
    <w:p w:rsidR="00AB2944" w:rsidRDefault="00AB2944">
      <w:pPr>
        <w:pStyle w:val="ConsPlusTitle"/>
        <w:jc w:val="center"/>
      </w:pPr>
    </w:p>
    <w:p w:rsidR="00AB2944" w:rsidRDefault="00AB2944">
      <w:pPr>
        <w:pStyle w:val="ConsPlusTitle"/>
        <w:jc w:val="center"/>
      </w:pPr>
      <w:r>
        <w:t>УРОВЕНЬ ВЫСШЕГО ОБРАЗОВАНИЯ</w:t>
      </w:r>
    </w:p>
    <w:p w:rsidR="00AB2944" w:rsidRDefault="00AB2944">
      <w:pPr>
        <w:pStyle w:val="ConsPlusTitle"/>
        <w:jc w:val="center"/>
      </w:pPr>
      <w:r>
        <w:t>БАКАЛАВРИАТ</w:t>
      </w:r>
    </w:p>
    <w:p w:rsidR="00AB2944" w:rsidRDefault="00AB2944">
      <w:pPr>
        <w:pStyle w:val="ConsPlusTitle"/>
        <w:jc w:val="center"/>
      </w:pPr>
    </w:p>
    <w:p w:rsidR="00AB2944" w:rsidRDefault="00AB2944">
      <w:pPr>
        <w:pStyle w:val="ConsPlusTitle"/>
        <w:jc w:val="center"/>
      </w:pPr>
      <w:r>
        <w:t>НАПРАВЛЕНИЕ ПОДГОТОВКИ</w:t>
      </w:r>
    </w:p>
    <w:p w:rsidR="00AB2944" w:rsidRDefault="00AB2944">
      <w:pPr>
        <w:pStyle w:val="ConsPlusTitle"/>
        <w:jc w:val="center"/>
      </w:pPr>
      <w:r>
        <w:t>12.03.01 ПРИБОРОСТРОЕНИЕ</w:t>
      </w:r>
    </w:p>
    <w:p w:rsidR="00AB2944" w:rsidRDefault="00AB2944">
      <w:pPr>
        <w:pStyle w:val="ConsPlusNormal"/>
        <w:jc w:val="center"/>
      </w:pPr>
    </w:p>
    <w:p w:rsidR="00AB2944" w:rsidRDefault="00AB2944">
      <w:pPr>
        <w:pStyle w:val="ConsPlusNormal"/>
        <w:jc w:val="center"/>
      </w:pPr>
      <w:r>
        <w:t>I. ОБЛАСТЬ ПРИМЕНЕНИЯ</w:t>
      </w:r>
    </w:p>
    <w:p w:rsidR="00AB2944" w:rsidRDefault="00AB2944">
      <w:pPr>
        <w:pStyle w:val="ConsPlusNormal"/>
        <w:ind w:firstLine="540"/>
        <w:jc w:val="both"/>
      </w:pPr>
    </w:p>
    <w:p w:rsidR="00AB2944" w:rsidRDefault="00AB2944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бакалавриата по направлению подготовки 12.03.01 Приборостроение (далее соответственно - программа бакалавриата, направление подготовки).</w:t>
      </w:r>
    </w:p>
    <w:p w:rsidR="00AB2944" w:rsidRDefault="00AB2944">
      <w:pPr>
        <w:pStyle w:val="ConsPlusNormal"/>
        <w:ind w:firstLine="540"/>
        <w:jc w:val="both"/>
      </w:pPr>
    </w:p>
    <w:p w:rsidR="00AB2944" w:rsidRDefault="00AB2944">
      <w:pPr>
        <w:pStyle w:val="ConsPlusNormal"/>
        <w:jc w:val="center"/>
      </w:pPr>
      <w:r>
        <w:t>II. ИСПОЛЬЗУЕМЫЕ СОКРАЩЕНИЯ</w:t>
      </w:r>
    </w:p>
    <w:p w:rsidR="00AB2944" w:rsidRDefault="00AB2944">
      <w:pPr>
        <w:pStyle w:val="ConsPlusNormal"/>
        <w:ind w:firstLine="540"/>
        <w:jc w:val="both"/>
      </w:pPr>
    </w:p>
    <w:p w:rsidR="00AB2944" w:rsidRDefault="00AB2944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AB2944" w:rsidRDefault="00AB2944">
      <w:pPr>
        <w:pStyle w:val="ConsPlusNormal"/>
        <w:ind w:firstLine="540"/>
        <w:jc w:val="both"/>
      </w:pPr>
      <w:r>
        <w:t>ОК - общекультурные компетенции;</w:t>
      </w:r>
    </w:p>
    <w:p w:rsidR="00AB2944" w:rsidRDefault="00AB2944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AB2944" w:rsidRDefault="00AB2944">
      <w:pPr>
        <w:pStyle w:val="ConsPlusNormal"/>
        <w:ind w:firstLine="540"/>
        <w:jc w:val="both"/>
      </w:pPr>
      <w:r>
        <w:t>ПК - профессиональные компетенции;</w:t>
      </w:r>
    </w:p>
    <w:p w:rsidR="00AB2944" w:rsidRDefault="00AB2944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AB2944" w:rsidRDefault="00AB2944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AB2944" w:rsidRDefault="00AB2944">
      <w:pPr>
        <w:pStyle w:val="ConsPlusNormal"/>
        <w:ind w:firstLine="540"/>
        <w:jc w:val="both"/>
      </w:pPr>
    </w:p>
    <w:p w:rsidR="00AB2944" w:rsidRDefault="00AB2944">
      <w:pPr>
        <w:pStyle w:val="ConsPlusNormal"/>
        <w:jc w:val="center"/>
      </w:pPr>
      <w:r>
        <w:t>III. ХАРАКТЕРИСТИКА НАПРАВЛЕНИЯ ПОДГОТОВКИ</w:t>
      </w:r>
    </w:p>
    <w:p w:rsidR="00AB2944" w:rsidRDefault="00AB2944">
      <w:pPr>
        <w:pStyle w:val="ConsPlusNormal"/>
        <w:ind w:firstLine="540"/>
        <w:jc w:val="both"/>
      </w:pPr>
    </w:p>
    <w:p w:rsidR="00AB2944" w:rsidRDefault="00AB2944">
      <w:pPr>
        <w:pStyle w:val="ConsPlusNormal"/>
        <w:ind w:firstLine="540"/>
        <w:jc w:val="both"/>
      </w:pPr>
      <w:r>
        <w:t>3.1.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AB2944" w:rsidRDefault="00AB2944">
      <w:pPr>
        <w:pStyle w:val="ConsPlusNormal"/>
        <w:ind w:firstLine="540"/>
        <w:jc w:val="both"/>
      </w:pPr>
      <w:r>
        <w:t xml:space="preserve">3.2. </w:t>
      </w:r>
      <w:proofErr w:type="gramStart"/>
      <w:r>
        <w:t>Обучение по программе бакалавриата в организациях осуществляется в очной, очно-заочной и заочной формах обучения.</w:t>
      </w:r>
      <w:proofErr w:type="gramEnd"/>
    </w:p>
    <w:p w:rsidR="00AB2944" w:rsidRDefault="00AB2944">
      <w:pPr>
        <w:pStyle w:val="ConsPlusNormal"/>
        <w:ind w:firstLine="540"/>
        <w:jc w:val="both"/>
      </w:pPr>
      <w:r>
        <w:t>Объем программы бакалавриата составляет 240 зачетных единиц (далее - з.е.),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плану, в том числе ускоренному обучению.</w:t>
      </w:r>
    </w:p>
    <w:p w:rsidR="00AB2944" w:rsidRDefault="00AB2944">
      <w:pPr>
        <w:pStyle w:val="ConsPlusNormal"/>
        <w:ind w:firstLine="540"/>
        <w:jc w:val="both"/>
      </w:pPr>
      <w:r>
        <w:t>3.3. Срок получения образования по программе бакалавриата:</w:t>
      </w:r>
    </w:p>
    <w:p w:rsidR="00AB2944" w:rsidRDefault="00AB2944">
      <w:pPr>
        <w:pStyle w:val="ConsPlusNormal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4 года. Объем программы бакалавриата в очной форме обучения, реализуемый за один учебный год, составляет 60 з.е.;</w:t>
      </w:r>
    </w:p>
    <w:p w:rsidR="00AB2944" w:rsidRDefault="00AB2944">
      <w:pPr>
        <w:pStyle w:val="ConsPlusNormal"/>
        <w:ind w:firstLine="540"/>
        <w:jc w:val="both"/>
      </w:pPr>
      <w:proofErr w:type="gramStart"/>
      <w:r>
        <w:t>в очно-заочной или заочной формах обучения, вне зависимости от применяемых образовательных технологий,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>
        <w:t xml:space="preserve"> Объем программы бакалавриата за один учебный год в очно-заочной или заочной формах обучения не может составлять более 75 з.е.;</w:t>
      </w:r>
    </w:p>
    <w:p w:rsidR="00AB2944" w:rsidRDefault="00AB2944">
      <w:pPr>
        <w:pStyle w:val="ConsPlusNormal"/>
        <w:ind w:firstLine="540"/>
        <w:jc w:val="both"/>
      </w:pPr>
      <w:proofErr w:type="gramStart"/>
      <w:r>
        <w:t xml:space="preserve">при обучении по индивидуальному учебному плану, вне зависимости от формы обучения, </w:t>
      </w:r>
      <w:r>
        <w:lastRenderedPageBreak/>
        <w:t>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t xml:space="preserve"> Объем программы бакалавриата </w:t>
      </w:r>
      <w:proofErr w:type="gramStart"/>
      <w:r>
        <w:t>за один учебный год при обучении по индивидуальному плану вне зависимости от формы</w:t>
      </w:r>
      <w:proofErr w:type="gramEnd"/>
      <w:r>
        <w:t xml:space="preserve"> обучения не может составлять более 75 з.е.</w:t>
      </w:r>
    </w:p>
    <w:p w:rsidR="00AB2944" w:rsidRDefault="00AB2944">
      <w:pPr>
        <w:pStyle w:val="ConsPlusNormal"/>
        <w:ind w:firstLine="540"/>
        <w:jc w:val="both"/>
      </w:pPr>
      <w:r>
        <w:t>Конкретный срок получения образования и объем программы бакалавриата, реализуемый за один учебный год, в очно-заочной или заочной форме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AB2944" w:rsidRDefault="00AB2944">
      <w:pPr>
        <w:pStyle w:val="ConsPlusNormal"/>
        <w:ind w:firstLine="540"/>
        <w:jc w:val="both"/>
      </w:pPr>
      <w:r>
        <w:t>3.4. При реализации программы бакалавриата организация вправе применять электронное обучение и дистанционные образовательные технологии.</w:t>
      </w:r>
    </w:p>
    <w:p w:rsidR="00AB2944" w:rsidRDefault="00AB2944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AB2944" w:rsidRDefault="00AB2944">
      <w:pPr>
        <w:pStyle w:val="ConsPlusNormal"/>
        <w:ind w:firstLine="540"/>
        <w:jc w:val="both"/>
      </w:pPr>
      <w:r>
        <w:t>3.5. Реализация программы бакалавриата возможна с использованием сетевой формы.</w:t>
      </w:r>
    </w:p>
    <w:p w:rsidR="00AB2944" w:rsidRDefault="00AB2944">
      <w:pPr>
        <w:pStyle w:val="ConsPlusNormal"/>
        <w:ind w:firstLine="540"/>
        <w:jc w:val="both"/>
      </w:pPr>
      <w:r>
        <w:t>3.6. Образовательная деятельность по программе бакалавриата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AB2944" w:rsidRDefault="00AB2944">
      <w:pPr>
        <w:pStyle w:val="ConsPlusNormal"/>
        <w:ind w:firstLine="540"/>
        <w:jc w:val="both"/>
      </w:pPr>
    </w:p>
    <w:p w:rsidR="00AB2944" w:rsidRDefault="00AB2944">
      <w:pPr>
        <w:pStyle w:val="ConsPlusNormal"/>
        <w:jc w:val="center"/>
      </w:pPr>
      <w:r>
        <w:t>IV. ХАРАКТЕРИСТИКА ПРОФЕССИОНАЛЬНОЙ ДЕЯТЕЛЬНОСТИ</w:t>
      </w:r>
    </w:p>
    <w:p w:rsidR="00AB2944" w:rsidRDefault="00AB2944">
      <w:pPr>
        <w:pStyle w:val="ConsPlusNormal"/>
        <w:jc w:val="center"/>
      </w:pPr>
      <w:r>
        <w:t>ВЫПУСКНИКОВ, ОСВОИВШИХ ПРОГРАММУ БАКАЛАВРИАТА</w:t>
      </w:r>
    </w:p>
    <w:p w:rsidR="00AB2944" w:rsidRDefault="00AB2944">
      <w:pPr>
        <w:pStyle w:val="ConsPlusNormal"/>
        <w:jc w:val="right"/>
      </w:pPr>
    </w:p>
    <w:p w:rsidR="00AB2944" w:rsidRDefault="00AB2944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бакалавриата, включает:</w:t>
      </w:r>
    </w:p>
    <w:p w:rsidR="00AB2944" w:rsidRDefault="00AB2944">
      <w:pPr>
        <w:pStyle w:val="ConsPlusNormal"/>
        <w:ind w:firstLine="540"/>
        <w:jc w:val="both"/>
      </w:pPr>
      <w:r>
        <w:t>исследования, разработки и технологии, направленные на создание и эксплуатацию приборов, предназначенных для получения, регистрации и обработки информации об окружающей среде, технических и биологических объектах;</w:t>
      </w:r>
    </w:p>
    <w:p w:rsidR="00AB2944" w:rsidRDefault="00AB2944">
      <w:pPr>
        <w:pStyle w:val="ConsPlusNormal"/>
        <w:ind w:firstLine="540"/>
        <w:jc w:val="both"/>
      </w:pPr>
      <w:r>
        <w:t>подготовку и организацию производства приборов и систем, предназначенных для получения, регистрации и обработки информации об окружающей среде, технических и биологических объектах, материалы для их создания.</w:t>
      </w:r>
    </w:p>
    <w:p w:rsidR="00AB2944" w:rsidRDefault="00AB2944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бакалавриата, являются:</w:t>
      </w:r>
    </w:p>
    <w:p w:rsidR="00AB2944" w:rsidRDefault="00AB2944">
      <w:pPr>
        <w:pStyle w:val="ConsPlusNormal"/>
        <w:ind w:firstLine="540"/>
        <w:jc w:val="both"/>
      </w:pPr>
      <w:r>
        <w:t>электронно-механические, магнитные, электромагнитные, оптические, теплофизические, акустические и акустооптические методы;</w:t>
      </w:r>
    </w:p>
    <w:p w:rsidR="00AB2944" w:rsidRDefault="00AB2944">
      <w:pPr>
        <w:pStyle w:val="ConsPlusNormal"/>
        <w:ind w:firstLine="540"/>
        <w:jc w:val="both"/>
      </w:pPr>
      <w:r>
        <w:t>приборы, комплексы и элементная база приборостроения;</w:t>
      </w:r>
    </w:p>
    <w:p w:rsidR="00AB2944" w:rsidRDefault="00AB2944">
      <w:pPr>
        <w:pStyle w:val="ConsPlusNormal"/>
        <w:ind w:firstLine="540"/>
        <w:jc w:val="both"/>
      </w:pPr>
      <w:r>
        <w:t>программное обеспечение и информационно-измерительные технологии в приборостроении;</w:t>
      </w:r>
    </w:p>
    <w:p w:rsidR="00AB2944" w:rsidRDefault="00AB2944">
      <w:pPr>
        <w:pStyle w:val="ConsPlusNormal"/>
        <w:ind w:firstLine="540"/>
        <w:jc w:val="both"/>
      </w:pPr>
      <w:r>
        <w:t>технологии производства материалов, элементов, приборов и систем;</w:t>
      </w:r>
    </w:p>
    <w:p w:rsidR="00AB2944" w:rsidRDefault="00AB2944">
      <w:pPr>
        <w:pStyle w:val="ConsPlusNormal"/>
        <w:ind w:firstLine="540"/>
        <w:jc w:val="both"/>
      </w:pPr>
      <w:r>
        <w:t>организация работы производственных коллективов;</w:t>
      </w:r>
    </w:p>
    <w:p w:rsidR="00AB2944" w:rsidRDefault="00AB2944">
      <w:pPr>
        <w:pStyle w:val="ConsPlusNormal"/>
        <w:ind w:firstLine="540"/>
        <w:jc w:val="both"/>
      </w:pPr>
      <w:r>
        <w:t>планирование проектных и конструкторско-технологических работ и контроль их выполнения;</w:t>
      </w:r>
    </w:p>
    <w:p w:rsidR="00AB2944" w:rsidRDefault="00AB2944">
      <w:pPr>
        <w:pStyle w:val="ConsPlusNormal"/>
        <w:ind w:firstLine="540"/>
        <w:jc w:val="both"/>
      </w:pPr>
      <w:r>
        <w:t>техническое оснащение и организация рабочих мест;</w:t>
      </w:r>
    </w:p>
    <w:p w:rsidR="00AB2944" w:rsidRDefault="00AB2944">
      <w:pPr>
        <w:pStyle w:val="ConsPlusNormal"/>
        <w:ind w:firstLine="540"/>
        <w:jc w:val="both"/>
      </w:pPr>
      <w:r>
        <w:t>осуществление технического контроля и участие в управлении производством изделий приборостроения.</w:t>
      </w:r>
    </w:p>
    <w:p w:rsidR="00AB2944" w:rsidRDefault="00AB2944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бакалавриата:</w:t>
      </w:r>
    </w:p>
    <w:p w:rsidR="00AB2944" w:rsidRDefault="00AB2944">
      <w:pPr>
        <w:pStyle w:val="ConsPlusNormal"/>
        <w:ind w:firstLine="540"/>
        <w:jc w:val="both"/>
      </w:pPr>
      <w:r>
        <w:t>научно-исследовательская;</w:t>
      </w:r>
    </w:p>
    <w:p w:rsidR="00AB2944" w:rsidRDefault="00AB2944">
      <w:pPr>
        <w:pStyle w:val="ConsPlusNormal"/>
        <w:ind w:firstLine="540"/>
        <w:jc w:val="both"/>
      </w:pPr>
      <w:r>
        <w:t>проектно-конструкторская;</w:t>
      </w:r>
    </w:p>
    <w:p w:rsidR="00AB2944" w:rsidRDefault="00AB2944">
      <w:pPr>
        <w:pStyle w:val="ConsPlusNormal"/>
        <w:ind w:firstLine="540"/>
        <w:jc w:val="both"/>
      </w:pPr>
      <w:r>
        <w:t>производственно-технологическая;</w:t>
      </w:r>
    </w:p>
    <w:p w:rsidR="00AB2944" w:rsidRDefault="00AB2944">
      <w:pPr>
        <w:pStyle w:val="ConsPlusNormal"/>
        <w:ind w:firstLine="540"/>
        <w:jc w:val="both"/>
      </w:pPr>
      <w:r>
        <w:t>организационно-управленческая;</w:t>
      </w:r>
    </w:p>
    <w:p w:rsidR="00AB2944" w:rsidRDefault="00AB2944">
      <w:pPr>
        <w:pStyle w:val="ConsPlusNormal"/>
        <w:ind w:firstLine="540"/>
        <w:jc w:val="both"/>
      </w:pPr>
      <w:r>
        <w:t>монтажно-наладочная;</w:t>
      </w:r>
    </w:p>
    <w:p w:rsidR="00AB2944" w:rsidRDefault="00AB2944">
      <w:pPr>
        <w:pStyle w:val="ConsPlusNormal"/>
        <w:ind w:firstLine="540"/>
        <w:jc w:val="both"/>
      </w:pPr>
      <w:r>
        <w:t>сервисно-эксплуатационная.</w:t>
      </w:r>
    </w:p>
    <w:p w:rsidR="00AB2944" w:rsidRDefault="00AB2944">
      <w:pPr>
        <w:pStyle w:val="ConsPlusNormal"/>
        <w:ind w:firstLine="540"/>
        <w:jc w:val="both"/>
      </w:pPr>
      <w:r>
        <w:t xml:space="preserve">При разработке и реализации программы бакалавриата организация ориентируется на </w:t>
      </w:r>
      <w:r>
        <w:lastRenderedPageBreak/>
        <w:t>конкретный вид (виды) профессиональной деятельности, к которому (которым) готовится выпускник, исходя из потребностей рынка труда, научно-исследовательских и материально-технических ресурсов организации.</w:t>
      </w:r>
    </w:p>
    <w:p w:rsidR="00AB2944" w:rsidRDefault="00AB2944">
      <w:pPr>
        <w:pStyle w:val="ConsPlusNormal"/>
        <w:ind w:firstLine="540"/>
        <w:jc w:val="both"/>
      </w:pPr>
      <w:r>
        <w:t>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AB2944" w:rsidRDefault="00AB2944">
      <w:pPr>
        <w:pStyle w:val="ConsPlusNormal"/>
        <w:ind w:firstLine="540"/>
        <w:jc w:val="both"/>
      </w:pPr>
      <w: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>
        <w:t>академического</w:t>
      </w:r>
      <w:proofErr w:type="gramEnd"/>
      <w:r>
        <w:t xml:space="preserve"> бакалавриата);</w:t>
      </w:r>
    </w:p>
    <w:p w:rsidR="00AB2944" w:rsidRDefault="00AB2944">
      <w:pPr>
        <w:pStyle w:val="ConsPlusNormal"/>
        <w:ind w:firstLine="540"/>
        <w:jc w:val="both"/>
      </w:pPr>
      <w: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>
        <w:t>прикладного</w:t>
      </w:r>
      <w:proofErr w:type="gramEnd"/>
      <w:r>
        <w:t xml:space="preserve"> бакалавриата).</w:t>
      </w:r>
    </w:p>
    <w:p w:rsidR="00AB2944" w:rsidRDefault="00AB2944">
      <w:pPr>
        <w:pStyle w:val="ConsPlusNormal"/>
        <w:ind w:firstLine="540"/>
        <w:jc w:val="both"/>
      </w:pPr>
      <w:r>
        <w:t>4.4. Выпускник, освоивший программу бакалавриата, в соответствии с видом (видами) профессиональной деятельности, на который (которые) ориентирована программа бакалавриата, должен быть готов решать следующие профессиональные задачи:</w:t>
      </w:r>
    </w:p>
    <w:p w:rsidR="00AB2944" w:rsidRDefault="00AB2944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AB2944" w:rsidRDefault="00AB2944">
      <w:pPr>
        <w:pStyle w:val="ConsPlusNormal"/>
        <w:ind w:firstLine="540"/>
        <w:jc w:val="both"/>
      </w:pPr>
      <w:r>
        <w:t>анализ поставленной задачи исследования в области приборостроения;</w:t>
      </w:r>
    </w:p>
    <w:p w:rsidR="00AB2944" w:rsidRDefault="00AB2944">
      <w:pPr>
        <w:pStyle w:val="ConsPlusNormal"/>
        <w:ind w:firstLine="540"/>
        <w:jc w:val="both"/>
      </w:pPr>
      <w:r>
        <w:t>математическое моделирование процессов и объектов на базе стандартных пакетов автоматизированного проектирования и исследования, разработка программ и их отдельных блоков, их отладка и настройка для решения задач приборостроения;</w:t>
      </w:r>
    </w:p>
    <w:p w:rsidR="00AB2944" w:rsidRDefault="00AB2944">
      <w:pPr>
        <w:pStyle w:val="ConsPlusNormal"/>
        <w:ind w:firstLine="540"/>
        <w:jc w:val="both"/>
      </w:pPr>
      <w:r>
        <w:t>проведение измерений (механических, оптических, оптико-электронных деталей, узлов и систем);</w:t>
      </w:r>
    </w:p>
    <w:p w:rsidR="00AB2944" w:rsidRDefault="00AB2944">
      <w:pPr>
        <w:pStyle w:val="ConsPlusNormal"/>
        <w:ind w:firstLine="540"/>
        <w:jc w:val="both"/>
      </w:pPr>
      <w:r>
        <w:t>исследование различных объектов по заданной методике;</w:t>
      </w:r>
    </w:p>
    <w:p w:rsidR="00AB2944" w:rsidRDefault="00AB2944">
      <w:pPr>
        <w:pStyle w:val="ConsPlusNormal"/>
        <w:ind w:firstLine="540"/>
        <w:jc w:val="both"/>
      </w:pPr>
      <w:r>
        <w:t>составление описаний проводимых исследований и разрабатываемых проектов;</w:t>
      </w:r>
    </w:p>
    <w:p w:rsidR="00AB2944" w:rsidRDefault="00AB2944">
      <w:pPr>
        <w:pStyle w:val="ConsPlusNormal"/>
        <w:ind w:firstLine="540"/>
        <w:jc w:val="both"/>
      </w:pPr>
      <w:r>
        <w:t>осуществление наладки, настройки, юстировки и опытной проверки приборов и систем;</w:t>
      </w:r>
    </w:p>
    <w:p w:rsidR="00AB2944" w:rsidRDefault="00AB2944">
      <w:pPr>
        <w:pStyle w:val="ConsPlusNormal"/>
        <w:ind w:firstLine="540"/>
        <w:jc w:val="both"/>
      </w:pPr>
      <w:r>
        <w:t>проектно-конструкторская деятельность:</w:t>
      </w:r>
    </w:p>
    <w:p w:rsidR="00AB2944" w:rsidRDefault="00AB2944">
      <w:pPr>
        <w:pStyle w:val="ConsPlusNormal"/>
        <w:ind w:firstLine="540"/>
        <w:jc w:val="both"/>
      </w:pPr>
      <w:r>
        <w:t>анализ поставленной проектной задачи в области приборостроения;</w:t>
      </w:r>
    </w:p>
    <w:p w:rsidR="00AB2944" w:rsidRDefault="00AB2944">
      <w:pPr>
        <w:pStyle w:val="ConsPlusNormal"/>
        <w:ind w:firstLine="540"/>
        <w:jc w:val="both"/>
      </w:pPr>
      <w:r>
        <w:t>участие в разработке функциональных и структурных схем на уровне узлов и элементов техники по заданным техническим требованиям;</w:t>
      </w:r>
    </w:p>
    <w:p w:rsidR="00AB2944" w:rsidRDefault="00AB2944">
      <w:pPr>
        <w:pStyle w:val="ConsPlusNormal"/>
        <w:ind w:firstLine="540"/>
        <w:jc w:val="both"/>
      </w:pPr>
      <w:proofErr w:type="gramStart"/>
      <w:r>
        <w:t>расчет, проектирование и конструирование в соответствии с техническим заданием типовых систем, приборов, деталей и узлов на схемотехническом и элементном уровнях с использованием стандартных средств компьютерного проектирования;</w:t>
      </w:r>
      <w:proofErr w:type="gramEnd"/>
    </w:p>
    <w:p w:rsidR="00AB2944" w:rsidRDefault="00AB2944">
      <w:pPr>
        <w:pStyle w:val="ConsPlusNormal"/>
        <w:ind w:firstLine="540"/>
        <w:jc w:val="both"/>
      </w:pPr>
      <w:r>
        <w:t>проведение проектных расчетов и предварительное технико-экономическое обоснование проектов;</w:t>
      </w:r>
    </w:p>
    <w:p w:rsidR="00AB2944" w:rsidRDefault="00AB2944">
      <w:pPr>
        <w:pStyle w:val="ConsPlusNormal"/>
        <w:ind w:firstLine="540"/>
        <w:jc w:val="both"/>
      </w:pPr>
      <w:r>
        <w:t>разработка и составление отдельных видов технической документации на проекты, их элементы и сборочные единицы, включая технические условия, описания, инструкции и другие документы;</w:t>
      </w:r>
    </w:p>
    <w:p w:rsidR="00AB2944" w:rsidRDefault="00AB2944">
      <w:pPr>
        <w:pStyle w:val="ConsPlusNormal"/>
        <w:ind w:firstLine="540"/>
        <w:jc w:val="both"/>
      </w:pPr>
      <w:r>
        <w:t>участие в монтаже, сборке (юстировке), испытаниях и сдаче в эксплуатацию опытных образцов техники;</w:t>
      </w:r>
    </w:p>
    <w:p w:rsidR="00AB2944" w:rsidRDefault="00AB2944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AB2944" w:rsidRDefault="00AB2944">
      <w:pPr>
        <w:pStyle w:val="ConsPlusNormal"/>
        <w:ind w:firstLine="540"/>
        <w:jc w:val="both"/>
      </w:pPr>
      <w:r>
        <w:t>разработка технического задания на конструирование узлов приспособлений, оснастки и специального инструмента, предусмотренных технологией;</w:t>
      </w:r>
    </w:p>
    <w:p w:rsidR="00AB2944" w:rsidRDefault="00AB2944">
      <w:pPr>
        <w:pStyle w:val="ConsPlusNormal"/>
        <w:ind w:firstLine="540"/>
        <w:jc w:val="both"/>
      </w:pPr>
      <w:r>
        <w:t>оценка технологичности и технологический контроль простых и средней сложности конструкторских решений, разработка типовых процессов изготовления, сборки, юстировки и контроля параметров механических, оптических, оптико-электронных деталей, узлов и систем;</w:t>
      </w:r>
    </w:p>
    <w:p w:rsidR="00AB2944" w:rsidRDefault="00AB2944">
      <w:pPr>
        <w:pStyle w:val="ConsPlusNormal"/>
        <w:ind w:firstLine="540"/>
        <w:jc w:val="both"/>
      </w:pPr>
      <w:r>
        <w:t>участие в работах по доводке и освоению техпроцессов в ходе технологической подготовки приборостроительного производства;</w:t>
      </w:r>
    </w:p>
    <w:p w:rsidR="00AB2944" w:rsidRDefault="00AB2944">
      <w:pPr>
        <w:pStyle w:val="ConsPlusNormal"/>
        <w:ind w:firstLine="540"/>
        <w:jc w:val="both"/>
      </w:pPr>
      <w:r>
        <w:t>организация входного контроля материалов и комплектующих изделий;</w:t>
      </w:r>
    </w:p>
    <w:p w:rsidR="00AB2944" w:rsidRDefault="00AB2944">
      <w:pPr>
        <w:pStyle w:val="ConsPlusNormal"/>
        <w:ind w:firstLine="540"/>
        <w:jc w:val="both"/>
      </w:pPr>
      <w:r>
        <w:t>внедрение технологических процессов производства, метрологического обеспечения и контроля качества систем, приборов, деталей, элементов и покрытий различного назначения;</w:t>
      </w:r>
    </w:p>
    <w:p w:rsidR="00AB2944" w:rsidRDefault="00AB2944">
      <w:pPr>
        <w:pStyle w:val="ConsPlusNormal"/>
        <w:ind w:firstLine="540"/>
        <w:jc w:val="both"/>
      </w:pPr>
      <w:r>
        <w:t>расчет норм выработки, технологических нормативов на расход материалов, заготовок, инструмента, выбор типового оборудования, предварительная оценка экономической эффективности техпроцессов;</w:t>
      </w:r>
    </w:p>
    <w:p w:rsidR="00AB2944" w:rsidRDefault="00AB2944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AB2944" w:rsidRDefault="00AB2944">
      <w:pPr>
        <w:pStyle w:val="ConsPlusNormal"/>
        <w:ind w:firstLine="540"/>
        <w:jc w:val="both"/>
      </w:pPr>
      <w:r>
        <w:t>участие в организации работы производственных коллективов;</w:t>
      </w:r>
    </w:p>
    <w:p w:rsidR="00AB2944" w:rsidRDefault="00AB2944">
      <w:pPr>
        <w:pStyle w:val="ConsPlusNormal"/>
        <w:ind w:firstLine="540"/>
        <w:jc w:val="both"/>
      </w:pPr>
      <w:r>
        <w:lastRenderedPageBreak/>
        <w:t>разработка планов на отдельные виды проектных и конструкторско-технологических работ и контроль их выполнения, включая обеспечение соответствующих служб необходимой технической документацией, материалами, оборудованием;</w:t>
      </w:r>
    </w:p>
    <w:p w:rsidR="00AB2944" w:rsidRDefault="00AB2944">
      <w:pPr>
        <w:pStyle w:val="ConsPlusNormal"/>
        <w:ind w:firstLine="540"/>
        <w:jc w:val="both"/>
      </w:pPr>
      <w:r>
        <w:t>нахождение оптимальных решений при создании отдельных видов изделий приборостроения с учетом требований качества, стоимости, сроков исполнения, конкурентоспособности и безопасности жизнедеятельности, а также экологической безопасности;</w:t>
      </w:r>
    </w:p>
    <w:p w:rsidR="00AB2944" w:rsidRDefault="00AB2944">
      <w:pPr>
        <w:pStyle w:val="ConsPlusNormal"/>
        <w:ind w:firstLine="540"/>
        <w:jc w:val="both"/>
      </w:pPr>
      <w:r>
        <w:t>установление порядка выполнения работ и организация маршрутов технологического прохождения элементов и узлов приборов и систем в процессе их изготовления;</w:t>
      </w:r>
    </w:p>
    <w:p w:rsidR="00AB2944" w:rsidRDefault="00AB2944">
      <w:pPr>
        <w:pStyle w:val="ConsPlusNormal"/>
        <w:ind w:firstLine="540"/>
        <w:jc w:val="both"/>
      </w:pPr>
      <w:r>
        <w:t>размещение технологического оборудования, техническое оснащение и организация рабочих мест, расчет производственных мощностей и загрузки оборудования по действующим методикам и нормативам;</w:t>
      </w:r>
    </w:p>
    <w:p w:rsidR="00AB2944" w:rsidRDefault="00AB2944">
      <w:pPr>
        <w:pStyle w:val="ConsPlusNormal"/>
        <w:ind w:firstLine="540"/>
        <w:jc w:val="both"/>
      </w:pPr>
      <w:r>
        <w:t>осуществление технического контроля и участие в управлении качеством производства изделий приборостроения, включая внедрение систем менеджмента качества;</w:t>
      </w:r>
    </w:p>
    <w:p w:rsidR="00AB2944" w:rsidRDefault="00AB2944">
      <w:pPr>
        <w:pStyle w:val="ConsPlusNormal"/>
        <w:ind w:firstLine="540"/>
        <w:jc w:val="both"/>
      </w:pPr>
      <w:r>
        <w:t>контроль соответствия разрабатываемых проектов и технической документации стандартам, техническим условиям и другим нормативным документам;</w:t>
      </w:r>
    </w:p>
    <w:p w:rsidR="00AB2944" w:rsidRDefault="00AB2944">
      <w:pPr>
        <w:pStyle w:val="ConsPlusNormal"/>
        <w:ind w:firstLine="540"/>
        <w:jc w:val="both"/>
      </w:pPr>
      <w:r>
        <w:t>монтажно-наладочная деятельность:</w:t>
      </w:r>
    </w:p>
    <w:p w:rsidR="00AB2944" w:rsidRDefault="00AB2944">
      <w:pPr>
        <w:pStyle w:val="ConsPlusNormal"/>
        <w:ind w:firstLine="540"/>
        <w:jc w:val="both"/>
      </w:pPr>
      <w:r>
        <w:t>участие в поверке, наладке, регулировке и оценке состояния оборудования и настройке программных средств, используемых для разработки, производства и настройки приборов;</w:t>
      </w:r>
    </w:p>
    <w:p w:rsidR="00AB2944" w:rsidRDefault="00AB2944">
      <w:pPr>
        <w:pStyle w:val="ConsPlusNormal"/>
        <w:ind w:firstLine="540"/>
        <w:jc w:val="both"/>
      </w:pPr>
      <w:r>
        <w:t>участие в монтаже, наладке, испытаниях и сдаче в эксплуатацию опытных образцов изделий, узлов, систем и деталей приборов и комплексов;</w:t>
      </w:r>
    </w:p>
    <w:p w:rsidR="00AB2944" w:rsidRDefault="00AB2944">
      <w:pPr>
        <w:pStyle w:val="ConsPlusNormal"/>
        <w:ind w:firstLine="540"/>
        <w:jc w:val="both"/>
      </w:pPr>
      <w:r>
        <w:t>сервисно-эксплуатационная деятельность:</w:t>
      </w:r>
    </w:p>
    <w:p w:rsidR="00AB2944" w:rsidRDefault="00AB2944">
      <w:pPr>
        <w:pStyle w:val="ConsPlusNormal"/>
        <w:ind w:firstLine="540"/>
        <w:jc w:val="both"/>
      </w:pPr>
      <w:r>
        <w:t>участие в техническом обслуживании и настройке аппаратных и программных сре</w:t>
      </w:r>
      <w:proofErr w:type="gramStart"/>
      <w:r>
        <w:t>дств пр</w:t>
      </w:r>
      <w:proofErr w:type="gramEnd"/>
      <w:r>
        <w:t>иборов;</w:t>
      </w:r>
    </w:p>
    <w:p w:rsidR="00AB2944" w:rsidRDefault="00AB2944">
      <w:pPr>
        <w:pStyle w:val="ConsPlusNormal"/>
        <w:ind w:firstLine="540"/>
        <w:jc w:val="both"/>
      </w:pPr>
      <w:r>
        <w:t>проверка технического состояния и остаточного ресурса, организация профилактических осмотров и текущего ремонта используемого оборудования;</w:t>
      </w:r>
    </w:p>
    <w:p w:rsidR="00AB2944" w:rsidRDefault="00AB2944">
      <w:pPr>
        <w:pStyle w:val="ConsPlusNormal"/>
        <w:ind w:firstLine="540"/>
        <w:jc w:val="both"/>
      </w:pPr>
      <w:r>
        <w:t>участие в составлении заявок на необходимое техническое оборудование и запасные части, подготовка технической документации на ремонт техники в сервисных предприятиях.</w:t>
      </w:r>
    </w:p>
    <w:p w:rsidR="00AB2944" w:rsidRDefault="00AB2944">
      <w:pPr>
        <w:pStyle w:val="ConsPlusNormal"/>
        <w:ind w:firstLine="540"/>
        <w:jc w:val="both"/>
      </w:pPr>
    </w:p>
    <w:p w:rsidR="00AB2944" w:rsidRDefault="00AB2944">
      <w:pPr>
        <w:pStyle w:val="ConsPlusNormal"/>
        <w:jc w:val="center"/>
      </w:pPr>
      <w:r>
        <w:t>V. ТРЕБОВАНИЯ К РЕЗУЛЬТАТАМ ОСВОЕНИЯ ПРОГРАММЫ БАКАЛАВРИАТА</w:t>
      </w:r>
    </w:p>
    <w:p w:rsidR="00AB2944" w:rsidRDefault="00AB2944">
      <w:pPr>
        <w:pStyle w:val="ConsPlusNormal"/>
        <w:ind w:firstLine="540"/>
        <w:jc w:val="both"/>
      </w:pPr>
    </w:p>
    <w:p w:rsidR="00AB2944" w:rsidRDefault="00AB2944">
      <w:pPr>
        <w:pStyle w:val="ConsPlusNormal"/>
        <w:ind w:firstLine="540"/>
        <w:jc w:val="both"/>
      </w:pPr>
      <w:r>
        <w:t>5.1. В результате освоения программы бакалавриата у выпускника должны быть сформированы общекультурные, общепрофессиональные и профессиональные компетенции.</w:t>
      </w:r>
    </w:p>
    <w:p w:rsidR="00AB2944" w:rsidRDefault="00AB2944">
      <w:pPr>
        <w:pStyle w:val="ConsPlusNormal"/>
        <w:ind w:firstLine="540"/>
        <w:jc w:val="both"/>
      </w:pPr>
      <w:r>
        <w:t>5.2. Выпускник, освоивший программу бакалавриата, должен обладать следующими общекультурными компетенциями:</w:t>
      </w:r>
    </w:p>
    <w:p w:rsidR="00AB2944" w:rsidRDefault="00AB2944">
      <w:pPr>
        <w:pStyle w:val="ConsPlusNormal"/>
        <w:ind w:firstLine="540"/>
        <w:jc w:val="both"/>
      </w:pPr>
      <w:r>
        <w:t>способностью формировать мировоззренческую позицию на основе философских знаний (ОК-1);</w:t>
      </w:r>
    </w:p>
    <w:p w:rsidR="00AB2944" w:rsidRDefault="00AB2944">
      <w:pPr>
        <w:pStyle w:val="ConsPlusNormal"/>
        <w:ind w:firstLine="540"/>
        <w:jc w:val="both"/>
      </w:pPr>
      <w:r>
        <w:t>способностью анализировать основные этапы и закономерности исторического развития общества для формирования гражданской позиции (ОК-2);</w:t>
      </w:r>
    </w:p>
    <w:p w:rsidR="00AB2944" w:rsidRDefault="00AB2944">
      <w:pPr>
        <w:pStyle w:val="ConsPlusNormal"/>
        <w:ind w:firstLine="540"/>
        <w:jc w:val="both"/>
      </w:pPr>
      <w:r>
        <w:t>способностью использовать основы экономических знаний в различных сферах деятельности (ОК-3);</w:t>
      </w:r>
    </w:p>
    <w:p w:rsidR="00AB2944" w:rsidRDefault="00AB2944">
      <w:pPr>
        <w:pStyle w:val="ConsPlusNormal"/>
        <w:ind w:firstLine="540"/>
        <w:jc w:val="both"/>
      </w:pPr>
      <w:r>
        <w:t>способностью использовать основы правовых знаний в различных сферах деятельности (ОК-4);</w:t>
      </w:r>
    </w:p>
    <w:p w:rsidR="00AB2944" w:rsidRDefault="00AB2944">
      <w:pPr>
        <w:pStyle w:val="ConsPlusNormal"/>
        <w:ind w:firstLine="540"/>
        <w:jc w:val="both"/>
      </w:pPr>
      <w:r>
        <w:t xml:space="preserve">способностью к коммуникации в устной и письменной </w:t>
      </w:r>
      <w:proofErr w:type="gramStart"/>
      <w:r>
        <w:t>формах</w:t>
      </w:r>
      <w:proofErr w:type="gramEnd"/>
      <w:r>
        <w:t xml:space="preserve"> на русском и иностранном языках для решения задач межличностного и межкультурного взаимодействия (ОК-5);</w:t>
      </w:r>
    </w:p>
    <w:p w:rsidR="00AB2944" w:rsidRDefault="00AB2944">
      <w:pPr>
        <w:pStyle w:val="ConsPlusNormal"/>
        <w:ind w:firstLine="540"/>
        <w:jc w:val="both"/>
      </w:pPr>
      <w:r>
        <w:t>способностью работать в команде, толерантно воспринимая социальные и культурные различия (ОК-6);</w:t>
      </w:r>
    </w:p>
    <w:p w:rsidR="00AB2944" w:rsidRDefault="00AB2944">
      <w:pPr>
        <w:pStyle w:val="ConsPlusNormal"/>
        <w:ind w:firstLine="540"/>
        <w:jc w:val="both"/>
      </w:pPr>
      <w:r>
        <w:t>способностью к самоорганизации и самообразованию (ОК-7);</w:t>
      </w:r>
    </w:p>
    <w:p w:rsidR="00AB2944" w:rsidRDefault="00AB2944">
      <w:pPr>
        <w:pStyle w:val="ConsPlusNormal"/>
        <w:ind w:firstLine="540"/>
        <w:jc w:val="both"/>
      </w:pPr>
      <w:r>
        <w:t>способностью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:rsidR="00AB2944" w:rsidRDefault="00AB2944">
      <w:pPr>
        <w:pStyle w:val="ConsPlusNormal"/>
        <w:ind w:firstLine="540"/>
        <w:jc w:val="both"/>
      </w:pPr>
      <w:r>
        <w:t>способностью использовать приемы первой помощи, методы защиты в условиях чрезвычайных ситуаций (ОК-9).</w:t>
      </w:r>
    </w:p>
    <w:p w:rsidR="00AB2944" w:rsidRDefault="00AB2944">
      <w:pPr>
        <w:pStyle w:val="ConsPlusNormal"/>
        <w:ind w:firstLine="540"/>
        <w:jc w:val="both"/>
      </w:pPr>
      <w:r>
        <w:t>5.3. Выпускник, освоивший программу бакалавриата, должен обладать следующими общепрофессиональными компетенциями:</w:t>
      </w:r>
    </w:p>
    <w:p w:rsidR="00AB2944" w:rsidRDefault="00AB2944">
      <w:pPr>
        <w:pStyle w:val="ConsPlusNormal"/>
        <w:ind w:firstLine="540"/>
        <w:jc w:val="both"/>
      </w:pPr>
      <w:r>
        <w:t xml:space="preserve">способностью представлять адекватную современному уровню знаний научную картину </w:t>
      </w:r>
      <w:r>
        <w:lastRenderedPageBreak/>
        <w:t>мира на основе знания основных положений, законов и методов естественных наук и математики (ОПК-1);</w:t>
      </w:r>
    </w:p>
    <w:p w:rsidR="00AB2944" w:rsidRDefault="00AB2944">
      <w:pPr>
        <w:pStyle w:val="ConsPlusNormal"/>
        <w:ind w:firstLine="540"/>
        <w:jc w:val="both"/>
      </w:pPr>
      <w:r>
        <w:t>способностью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 (ОПК-2);</w:t>
      </w:r>
    </w:p>
    <w:p w:rsidR="00AB2944" w:rsidRDefault="00AB2944">
      <w:pPr>
        <w:pStyle w:val="ConsPlusNormal"/>
        <w:ind w:firstLine="540"/>
        <w:jc w:val="both"/>
      </w:pPr>
      <w:r>
        <w:t xml:space="preserve">способностью выявлять </w:t>
      </w:r>
      <w:proofErr w:type="gramStart"/>
      <w:r>
        <w:t>естественно-научную</w:t>
      </w:r>
      <w:proofErr w:type="gramEnd"/>
      <w:r>
        <w:t xml:space="preserve"> сущность проблем, возникающих в ходе профессиональной деятельности, привлекать для их решения физико-математический аппарат (ОПК-3);</w:t>
      </w:r>
    </w:p>
    <w:p w:rsidR="00AB2944" w:rsidRDefault="00AB2944">
      <w:pPr>
        <w:pStyle w:val="ConsPlusNormal"/>
        <w:ind w:firstLine="540"/>
        <w:jc w:val="both"/>
      </w:pPr>
      <w:r>
        <w:t>способностью учитывать современные тенденции развития техники и технологий в своей профессиональной деятельности (ОПК-4);</w:t>
      </w:r>
    </w:p>
    <w:p w:rsidR="00AB2944" w:rsidRDefault="00AB2944">
      <w:pPr>
        <w:pStyle w:val="ConsPlusNormal"/>
        <w:ind w:firstLine="540"/>
        <w:jc w:val="both"/>
      </w:pPr>
      <w:r>
        <w:t>способностью обрабатывать и представлять данные экспериментальных исследований (ОПК-5);</w:t>
      </w:r>
    </w:p>
    <w:p w:rsidR="00AB2944" w:rsidRDefault="00AB2944">
      <w:pPr>
        <w:pStyle w:val="ConsPlusNormal"/>
        <w:ind w:firstLine="540"/>
        <w:jc w:val="both"/>
      </w:pPr>
      <w:r>
        <w:t>способностью собирать, обрабатывать, анализировать и систематизировать научно-техническую информацию по тематике исследования (ОПК-6);</w:t>
      </w:r>
    </w:p>
    <w:p w:rsidR="00AB2944" w:rsidRDefault="00AB2944">
      <w:pPr>
        <w:pStyle w:val="ConsPlusNormal"/>
        <w:ind w:firstLine="540"/>
        <w:jc w:val="both"/>
      </w:pPr>
      <w:r>
        <w:t>способностью использовать современные программные средства подготовки конструкторско-технологической документации (ОПК-7);</w:t>
      </w:r>
    </w:p>
    <w:p w:rsidR="00AB2944" w:rsidRDefault="00AB2944">
      <w:pPr>
        <w:pStyle w:val="ConsPlusNormal"/>
        <w:ind w:firstLine="540"/>
        <w:jc w:val="both"/>
      </w:pPr>
      <w:r>
        <w:t>способностью использовать нормативные документы в своей деятельности (ОПК-8);</w:t>
      </w:r>
    </w:p>
    <w:p w:rsidR="00AB2944" w:rsidRDefault="00AB2944">
      <w:pPr>
        <w:pStyle w:val="ConsPlusNormal"/>
        <w:ind w:firstLine="540"/>
        <w:jc w:val="both"/>
      </w:pPr>
      <w:r>
        <w:t>способностью владеть методами информационных технологий, соблюдать основные требования информационной безопасности, в том числе защиты государственной тайны (ОПК-9);</w:t>
      </w:r>
    </w:p>
    <w:p w:rsidR="00AB2944" w:rsidRDefault="00AB2944">
      <w:pPr>
        <w:pStyle w:val="ConsPlusNormal"/>
        <w:ind w:firstLine="540"/>
        <w:jc w:val="both"/>
      </w:pPr>
      <w:r>
        <w:t>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 (ОК-10).</w:t>
      </w:r>
    </w:p>
    <w:p w:rsidR="00AB2944" w:rsidRDefault="00AB2944">
      <w:pPr>
        <w:pStyle w:val="ConsPlusNormal"/>
        <w:ind w:firstLine="540"/>
        <w:jc w:val="both"/>
      </w:pPr>
      <w:r>
        <w:t>5.4. Выпускник, освоивший программу бакалавриата,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бакалавриата:</w:t>
      </w:r>
    </w:p>
    <w:p w:rsidR="00AB2944" w:rsidRDefault="00AB2944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AB2944" w:rsidRDefault="00AB2944">
      <w:pPr>
        <w:pStyle w:val="ConsPlusNormal"/>
        <w:ind w:firstLine="540"/>
        <w:jc w:val="both"/>
      </w:pPr>
      <w:r>
        <w:t>способностью к анализу поставленной задачи исследований в области приборостроения (ПК-1);</w:t>
      </w:r>
    </w:p>
    <w:p w:rsidR="00AB2944" w:rsidRDefault="00AB2944">
      <w:pPr>
        <w:pStyle w:val="ConsPlusNormal"/>
        <w:ind w:firstLine="540"/>
        <w:jc w:val="both"/>
      </w:pPr>
      <w:r>
        <w:t>готовностью к математическому моделированию процессов и объектов приборостроения и их исследованию на базе стандартных пакетов автоматизированного проектирования и самостоятельно разработанных программных продуктов (ПК-2);</w:t>
      </w:r>
    </w:p>
    <w:p w:rsidR="00AB2944" w:rsidRDefault="00AB2944">
      <w:pPr>
        <w:pStyle w:val="ConsPlusNormal"/>
        <w:ind w:firstLine="540"/>
        <w:jc w:val="both"/>
      </w:pPr>
      <w:r>
        <w:t>способностью к проведению измерений и исследования различных объектов по заданной методике (ПК-3);</w:t>
      </w:r>
    </w:p>
    <w:p w:rsidR="00AB2944" w:rsidRDefault="00AB2944">
      <w:pPr>
        <w:pStyle w:val="ConsPlusNormal"/>
        <w:ind w:firstLine="540"/>
        <w:jc w:val="both"/>
      </w:pPr>
      <w:r>
        <w:t>способностью к наладке, настройке, юстировке и опытной проверке приборов и систем (ПК-4);</w:t>
      </w:r>
    </w:p>
    <w:p w:rsidR="00AB2944" w:rsidRDefault="00AB2944">
      <w:pPr>
        <w:pStyle w:val="ConsPlusNormal"/>
        <w:ind w:firstLine="540"/>
        <w:jc w:val="both"/>
      </w:pPr>
      <w:r>
        <w:t>проектно-конструкторская деятельность:</w:t>
      </w:r>
    </w:p>
    <w:p w:rsidR="00AB2944" w:rsidRDefault="00AB2944">
      <w:pPr>
        <w:pStyle w:val="ConsPlusNormal"/>
        <w:ind w:firstLine="540"/>
        <w:jc w:val="both"/>
      </w:pPr>
      <w:proofErr w:type="gramStart"/>
      <w:r>
        <w:t>способностью к анализу, расчету, проектированию и конструированию в соответствии с техническим заданием типовых систем, приборов, деталей и узлов на схемотехническом и элементном уровнях (ПК-5);</w:t>
      </w:r>
      <w:proofErr w:type="gramEnd"/>
    </w:p>
    <w:p w:rsidR="00AB2944" w:rsidRDefault="00AB2944">
      <w:pPr>
        <w:pStyle w:val="ConsPlusNormal"/>
        <w:ind w:firstLine="540"/>
        <w:jc w:val="both"/>
      </w:pPr>
      <w:r>
        <w:t>способностью к оценке технологичности и технологическому контролю простых и средней сложности конструкторских решений, разработке типовых процессов контроля параметров механических, оптических и оптико-электронных деталей и узлов (ПК-6);</w:t>
      </w:r>
    </w:p>
    <w:p w:rsidR="00AB2944" w:rsidRDefault="00AB2944">
      <w:pPr>
        <w:pStyle w:val="ConsPlusNormal"/>
        <w:ind w:firstLine="540"/>
        <w:jc w:val="both"/>
      </w:pPr>
      <w:r>
        <w:t>готовностью к участию в монтаже, наладке, настройке, юстировке, испытаниях, сдаче в эксплуатацию опытных образцов, сервисном обслуживании и ремонте техники (ПК-7);</w:t>
      </w:r>
    </w:p>
    <w:p w:rsidR="00AB2944" w:rsidRDefault="00AB2944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AB2944" w:rsidRDefault="00AB2944">
      <w:pPr>
        <w:pStyle w:val="ConsPlusNormal"/>
        <w:ind w:firstLine="540"/>
        <w:jc w:val="both"/>
      </w:pPr>
      <w:r>
        <w:t>способностью к расчету норм выработки, технологических нормативов на расход материалов, заготовок, инструмента, выбору типового оборудования, предварительной оценке экономической эффективности техпроцессов (ПК-8);</w:t>
      </w:r>
    </w:p>
    <w:p w:rsidR="00AB2944" w:rsidRDefault="00AB2944">
      <w:pPr>
        <w:pStyle w:val="ConsPlusNormal"/>
        <w:ind w:firstLine="540"/>
        <w:jc w:val="both"/>
      </w:pPr>
      <w:r>
        <w:t>способностью к разработке технических заданий на конструирование отдельных узлов приспособлений, оснастки и специального инструмента, предусмотренных технологией (ПК-9);</w:t>
      </w:r>
    </w:p>
    <w:p w:rsidR="00AB2944" w:rsidRDefault="00AB2944">
      <w:pPr>
        <w:pStyle w:val="ConsPlusNormal"/>
        <w:ind w:firstLine="540"/>
        <w:jc w:val="both"/>
      </w:pPr>
      <w:r>
        <w:t>готовностью к участию в работах по доводке и освоению техпроцессов в ходе технологической подготовки оптического производства (ПК-10);</w:t>
      </w:r>
    </w:p>
    <w:p w:rsidR="00AB2944" w:rsidRDefault="00AB2944">
      <w:pPr>
        <w:pStyle w:val="ConsPlusNormal"/>
        <w:ind w:firstLine="540"/>
        <w:jc w:val="both"/>
      </w:pPr>
      <w:r>
        <w:t>способностью к организации входного контроля материалов и комплектующих изделий (ПК-11);</w:t>
      </w:r>
    </w:p>
    <w:p w:rsidR="00AB2944" w:rsidRDefault="00AB2944">
      <w:pPr>
        <w:pStyle w:val="ConsPlusNormal"/>
        <w:ind w:firstLine="540"/>
        <w:jc w:val="both"/>
      </w:pPr>
      <w:r>
        <w:t xml:space="preserve">готовностью к внедрению технологических процессов производства, метрологического </w:t>
      </w:r>
      <w:r>
        <w:lastRenderedPageBreak/>
        <w:t>обеспечения и контроля качества элементов приборов различного назначения (ПК-12);</w:t>
      </w:r>
    </w:p>
    <w:p w:rsidR="00AB2944" w:rsidRDefault="00AB2944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AB2944" w:rsidRDefault="00AB2944">
      <w:pPr>
        <w:pStyle w:val="ConsPlusNormal"/>
        <w:ind w:firstLine="540"/>
        <w:jc w:val="both"/>
      </w:pPr>
      <w:r>
        <w:t>способностью к разработке планов конструкторско-технологических работ и контролю их выполнения, включая обеспечение соответствующих служб необходимой технической документацией, материалами, оборудованием (ПК-13);</w:t>
      </w:r>
    </w:p>
    <w:p w:rsidR="00AB2944" w:rsidRDefault="00AB2944">
      <w:pPr>
        <w:pStyle w:val="ConsPlusNormal"/>
        <w:ind w:firstLine="540"/>
        <w:jc w:val="both"/>
      </w:pPr>
      <w:r>
        <w:t>способностью разрабатывать оптимальные решения при создании продукции приборостроения с учетом требований качества, стоимости, сроков исполнения, конкурентоспособности и безопасности жизнедеятельности, а также экологической безопасности (ПК-14);</w:t>
      </w:r>
    </w:p>
    <w:p w:rsidR="00AB2944" w:rsidRDefault="00AB2944">
      <w:pPr>
        <w:pStyle w:val="ConsPlusNormal"/>
        <w:ind w:firstLine="540"/>
        <w:jc w:val="both"/>
      </w:pPr>
      <w:r>
        <w:t>способностью устанавливать порядок выполнения работ и организацию маршрутов технологического прохождения элементов и узлов приборов и систем в процессе их изготовления (ПК-15);</w:t>
      </w:r>
    </w:p>
    <w:p w:rsidR="00AB2944" w:rsidRDefault="00AB2944">
      <w:pPr>
        <w:pStyle w:val="ConsPlusNormal"/>
        <w:ind w:firstLine="540"/>
        <w:jc w:val="both"/>
      </w:pPr>
      <w:r>
        <w:t>способностью к размещению технологического оборудования, технического оснащения и организации рабочих мест, расчету производственных мощностей и загрузки оборудования по действующим методикам и нормативам (ПК-16);</w:t>
      </w:r>
    </w:p>
    <w:p w:rsidR="00AB2944" w:rsidRDefault="00AB2944">
      <w:pPr>
        <w:pStyle w:val="ConsPlusNormal"/>
        <w:ind w:firstLine="540"/>
        <w:jc w:val="both"/>
      </w:pPr>
      <w:r>
        <w:t>способностью к организации технического контроля и участию в управлении качеством производства продукции приборостроения, включая внедрение систем менеджмента качества (ПК-17);</w:t>
      </w:r>
    </w:p>
    <w:p w:rsidR="00AB2944" w:rsidRDefault="00AB2944">
      <w:pPr>
        <w:pStyle w:val="ConsPlusNormal"/>
        <w:ind w:firstLine="540"/>
        <w:jc w:val="both"/>
      </w:pPr>
      <w:r>
        <w:t>способностью к контролю соответствия разрабатываемых проектов и технической документации стандартам, техническим условиям и другим нормативным документам (ПК-18);</w:t>
      </w:r>
    </w:p>
    <w:p w:rsidR="00AB2944" w:rsidRDefault="00AB2944">
      <w:pPr>
        <w:pStyle w:val="ConsPlusNormal"/>
        <w:ind w:firstLine="540"/>
        <w:jc w:val="both"/>
      </w:pPr>
      <w:r>
        <w:t>монтажно-наладочная деятельность:</w:t>
      </w:r>
    </w:p>
    <w:p w:rsidR="00AB2944" w:rsidRDefault="00AB2944">
      <w:pPr>
        <w:pStyle w:val="ConsPlusNormal"/>
        <w:ind w:firstLine="540"/>
        <w:jc w:val="both"/>
      </w:pPr>
      <w:r>
        <w:t>способностью владеть правилами и методами монтажа, настройки и регулировки узлов приборов и систем, в том числе связанных с включением человека-оператора в контур управления приборами (ПК-19);</w:t>
      </w:r>
    </w:p>
    <w:p w:rsidR="00AB2944" w:rsidRDefault="00AB2944">
      <w:pPr>
        <w:pStyle w:val="ConsPlusNormal"/>
        <w:ind w:firstLine="540"/>
        <w:jc w:val="both"/>
      </w:pPr>
      <w:r>
        <w:t>способностью проводить поверку, наладку и регулировку оборудования, настройку программных средств, используемых для разработки, производства и настройки приборной техники (ПК-20);</w:t>
      </w:r>
    </w:p>
    <w:p w:rsidR="00AB2944" w:rsidRDefault="00AB2944">
      <w:pPr>
        <w:pStyle w:val="ConsPlusNormal"/>
        <w:ind w:firstLine="540"/>
        <w:jc w:val="both"/>
      </w:pPr>
      <w:r>
        <w:t>сервисно-эксплуатационная деятельность:</w:t>
      </w:r>
    </w:p>
    <w:p w:rsidR="00AB2944" w:rsidRDefault="00AB2944">
      <w:pPr>
        <w:pStyle w:val="ConsPlusNormal"/>
        <w:ind w:firstLine="540"/>
        <w:jc w:val="both"/>
      </w:pPr>
      <w:r>
        <w:t>готовностью к практическому применению основных правил выполнения ремонта и обслуживания приборов, основ технологии обслуживания приборной техники (ПК-21);</w:t>
      </w:r>
    </w:p>
    <w:p w:rsidR="00AB2944" w:rsidRDefault="00AB2944">
      <w:pPr>
        <w:pStyle w:val="ConsPlusNormal"/>
        <w:ind w:firstLine="540"/>
        <w:jc w:val="both"/>
      </w:pPr>
      <w:r>
        <w:t>способностью владеть средствами эксплуатации приборных баз данных, экспертных и мониторинговых систем (ПК-22);</w:t>
      </w:r>
    </w:p>
    <w:p w:rsidR="00AB2944" w:rsidRDefault="00AB2944">
      <w:pPr>
        <w:pStyle w:val="ConsPlusNormal"/>
        <w:ind w:firstLine="540"/>
        <w:jc w:val="both"/>
      </w:pPr>
      <w:r>
        <w:t>готовность составлять заявки на запасные детали и расходные материалы, а также на поверку и калибровку аппаратуры (ПК-23).</w:t>
      </w:r>
    </w:p>
    <w:p w:rsidR="00AB2944" w:rsidRDefault="00AB2944">
      <w:pPr>
        <w:pStyle w:val="ConsPlusNormal"/>
        <w:ind w:firstLine="540"/>
        <w:jc w:val="both"/>
      </w:pPr>
      <w:r>
        <w:t>5.5. При разработке программы бакалавриата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бакалавриата, включаются в набор требуемых результатов освоения программы бакалавриата.</w:t>
      </w:r>
    </w:p>
    <w:p w:rsidR="00AB2944" w:rsidRDefault="00AB2944">
      <w:pPr>
        <w:pStyle w:val="ConsPlusNormal"/>
        <w:ind w:firstLine="540"/>
        <w:jc w:val="both"/>
      </w:pPr>
      <w:r>
        <w:t>5.6.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(или) вид (виды) деятельности.</w:t>
      </w:r>
    </w:p>
    <w:p w:rsidR="00AB2944" w:rsidRDefault="00AB2944">
      <w:pPr>
        <w:pStyle w:val="ConsPlusNormal"/>
        <w:ind w:firstLine="540"/>
        <w:jc w:val="both"/>
      </w:pPr>
      <w:r>
        <w:t xml:space="preserve">5.7. При разработке программы бакалавриата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AB2944" w:rsidRDefault="00AB2944">
      <w:pPr>
        <w:pStyle w:val="ConsPlusNormal"/>
        <w:ind w:firstLine="540"/>
        <w:jc w:val="both"/>
      </w:pPr>
    </w:p>
    <w:p w:rsidR="00AB2944" w:rsidRDefault="00AB2944">
      <w:pPr>
        <w:pStyle w:val="ConsPlusNormal"/>
        <w:jc w:val="center"/>
      </w:pPr>
      <w:r>
        <w:t>VI. ТРЕБОВАНИЯ К СТРУКТУРЕ ПРОГРАММЫ БАКАЛАВРИАТА</w:t>
      </w:r>
    </w:p>
    <w:p w:rsidR="00AB2944" w:rsidRDefault="00AB2944">
      <w:pPr>
        <w:pStyle w:val="ConsPlusNormal"/>
        <w:ind w:firstLine="540"/>
        <w:jc w:val="both"/>
      </w:pPr>
    </w:p>
    <w:p w:rsidR="00AB2944" w:rsidRDefault="00AB2944">
      <w:pPr>
        <w:pStyle w:val="ConsPlusNormal"/>
        <w:ind w:firstLine="540"/>
        <w:jc w:val="both"/>
      </w:pPr>
      <w:r>
        <w:t>6.1. Структура программы бакалавриата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бакалавриата,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AB2944" w:rsidRDefault="00AB2944">
      <w:pPr>
        <w:pStyle w:val="ConsPlusNormal"/>
        <w:ind w:firstLine="540"/>
        <w:jc w:val="both"/>
      </w:pPr>
      <w:r>
        <w:t>6.2. Программа бакалавриата состоит из следующих блоков:</w:t>
      </w:r>
    </w:p>
    <w:p w:rsidR="00AB2944" w:rsidRDefault="00AB2944">
      <w:pPr>
        <w:pStyle w:val="ConsPlusNormal"/>
        <w:ind w:firstLine="540"/>
        <w:jc w:val="both"/>
      </w:pPr>
      <w:hyperlink w:anchor="P212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</w:t>
      </w:r>
      <w:r>
        <w:lastRenderedPageBreak/>
        <w:t>базовой части программы, и дисциплины (модули), относящиеся к ее вариативной части.</w:t>
      </w:r>
    </w:p>
    <w:p w:rsidR="00AB2944" w:rsidRDefault="00AB2944">
      <w:pPr>
        <w:pStyle w:val="ConsPlusNormal"/>
        <w:ind w:firstLine="540"/>
        <w:jc w:val="both"/>
      </w:pPr>
      <w:hyperlink w:anchor="P223" w:history="1">
        <w:r>
          <w:rPr>
            <w:color w:val="0000FF"/>
          </w:rPr>
          <w:t>Блок 2</w:t>
        </w:r>
      </w:hyperlink>
      <w:r>
        <w:t xml:space="preserve"> "Практики", который в полном объеме относится к вариативной части программы.</w:t>
      </w:r>
    </w:p>
    <w:p w:rsidR="00AB2944" w:rsidRDefault="00AB2944">
      <w:pPr>
        <w:pStyle w:val="ConsPlusNormal"/>
        <w:ind w:firstLine="540"/>
        <w:jc w:val="both"/>
      </w:pPr>
      <w:hyperlink w:anchor="P230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AB2944" w:rsidRDefault="00AB2944">
      <w:pPr>
        <w:pStyle w:val="ConsPlusNormal"/>
        <w:ind w:firstLine="540"/>
        <w:jc w:val="both"/>
      </w:pPr>
      <w:r>
        <w:t>--------------------------------</w:t>
      </w:r>
    </w:p>
    <w:p w:rsidR="00AB2944" w:rsidRDefault="00AB2944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0" w:history="1">
        <w:r>
          <w:rPr>
            <w:color w:val="0000FF"/>
          </w:rPr>
          <w:t>Перечень</w:t>
        </w:r>
      </w:hyperlink>
      <w:r>
        <w:t xml:space="preserve"> направлений подготовки высшего образования - бакалавриата,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</w:t>
      </w:r>
      <w:proofErr w:type="gramEnd"/>
      <w:r>
        <w:t xml:space="preserve">., </w:t>
      </w:r>
      <w:proofErr w:type="gramStart"/>
      <w:r>
        <w:t>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 и от 25 марта 2015 г. N 270 (зарегистрирован Министерством юстиции Российской Федерации 22 апреля 2015 г., регистрационный N</w:t>
      </w:r>
      <w:proofErr w:type="gramEnd"/>
      <w:r>
        <w:t xml:space="preserve"> 36994).</w:t>
      </w:r>
    </w:p>
    <w:p w:rsidR="00AB2944" w:rsidRDefault="00AB2944">
      <w:pPr>
        <w:pStyle w:val="ConsPlusNormal"/>
        <w:ind w:firstLine="540"/>
        <w:jc w:val="both"/>
      </w:pPr>
    </w:p>
    <w:p w:rsidR="00AB2944" w:rsidRDefault="00AB2944">
      <w:pPr>
        <w:pStyle w:val="ConsPlusNormal"/>
        <w:jc w:val="center"/>
      </w:pPr>
      <w:r>
        <w:t>Структура программы бакалавриата</w:t>
      </w:r>
    </w:p>
    <w:p w:rsidR="00AB2944" w:rsidRDefault="00AB2944">
      <w:pPr>
        <w:pStyle w:val="ConsPlusNormal"/>
        <w:jc w:val="center"/>
      </w:pPr>
    </w:p>
    <w:p w:rsidR="00AB2944" w:rsidRDefault="00AB2944">
      <w:pPr>
        <w:pStyle w:val="ConsPlusNormal"/>
        <w:jc w:val="right"/>
      </w:pPr>
      <w:r>
        <w:t>Таблица</w:t>
      </w:r>
    </w:p>
    <w:p w:rsidR="00AB2944" w:rsidRDefault="00AB2944">
      <w:pPr>
        <w:sectPr w:rsidR="00AB2944" w:rsidSect="002A63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B2944" w:rsidRDefault="00AB2944">
      <w:pPr>
        <w:pStyle w:val="ConsPlusNormal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2"/>
        <w:gridCol w:w="5194"/>
        <w:gridCol w:w="1771"/>
        <w:gridCol w:w="1772"/>
      </w:tblGrid>
      <w:tr w:rsidR="00AB2944">
        <w:tc>
          <w:tcPr>
            <w:tcW w:w="6156" w:type="dxa"/>
            <w:gridSpan w:val="2"/>
            <w:vMerge w:val="restart"/>
          </w:tcPr>
          <w:p w:rsidR="00AB2944" w:rsidRDefault="00AB2944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543" w:type="dxa"/>
            <w:gridSpan w:val="2"/>
          </w:tcPr>
          <w:p w:rsidR="00AB2944" w:rsidRDefault="00AB2944">
            <w:pPr>
              <w:pStyle w:val="ConsPlusNormal"/>
              <w:jc w:val="center"/>
            </w:pPr>
            <w:r>
              <w:t>Объем программы бакалавриата в з. е.</w:t>
            </w:r>
          </w:p>
        </w:tc>
      </w:tr>
      <w:tr w:rsidR="00AB2944">
        <w:tc>
          <w:tcPr>
            <w:tcW w:w="6156" w:type="dxa"/>
            <w:gridSpan w:val="2"/>
            <w:vMerge/>
          </w:tcPr>
          <w:p w:rsidR="00AB2944" w:rsidRDefault="00AB2944"/>
        </w:tc>
        <w:tc>
          <w:tcPr>
            <w:tcW w:w="1771" w:type="dxa"/>
          </w:tcPr>
          <w:p w:rsidR="00AB2944" w:rsidRDefault="00AB2944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академического</w:t>
            </w:r>
            <w:proofErr w:type="gramEnd"/>
            <w:r>
              <w:t xml:space="preserve"> бакалавриата</w:t>
            </w:r>
          </w:p>
        </w:tc>
        <w:tc>
          <w:tcPr>
            <w:tcW w:w="1772" w:type="dxa"/>
          </w:tcPr>
          <w:p w:rsidR="00AB2944" w:rsidRDefault="00AB2944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прикладного</w:t>
            </w:r>
            <w:proofErr w:type="gramEnd"/>
            <w:r>
              <w:t xml:space="preserve"> бакалавриата</w:t>
            </w:r>
          </w:p>
        </w:tc>
      </w:tr>
      <w:tr w:rsidR="00AB2944">
        <w:tc>
          <w:tcPr>
            <w:tcW w:w="962" w:type="dxa"/>
          </w:tcPr>
          <w:p w:rsidR="00AB2944" w:rsidRDefault="00AB2944">
            <w:pPr>
              <w:pStyle w:val="ConsPlusNormal"/>
            </w:pPr>
            <w:bookmarkStart w:id="1" w:name="P212"/>
            <w:bookmarkEnd w:id="1"/>
            <w:r>
              <w:t>Блок 1</w:t>
            </w:r>
          </w:p>
        </w:tc>
        <w:tc>
          <w:tcPr>
            <w:tcW w:w="5194" w:type="dxa"/>
          </w:tcPr>
          <w:p w:rsidR="00AB2944" w:rsidRDefault="00AB2944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1771" w:type="dxa"/>
          </w:tcPr>
          <w:p w:rsidR="00AB2944" w:rsidRDefault="00AB2944">
            <w:pPr>
              <w:pStyle w:val="ConsPlusNormal"/>
              <w:jc w:val="center"/>
            </w:pPr>
            <w:r>
              <w:t>213 - 216</w:t>
            </w:r>
          </w:p>
        </w:tc>
        <w:tc>
          <w:tcPr>
            <w:tcW w:w="1772" w:type="dxa"/>
          </w:tcPr>
          <w:p w:rsidR="00AB2944" w:rsidRDefault="00AB2944">
            <w:pPr>
              <w:pStyle w:val="ConsPlusNormal"/>
              <w:jc w:val="center"/>
            </w:pPr>
            <w:r>
              <w:t>201 - 207</w:t>
            </w:r>
          </w:p>
        </w:tc>
      </w:tr>
      <w:tr w:rsidR="00AB2944">
        <w:tc>
          <w:tcPr>
            <w:tcW w:w="962" w:type="dxa"/>
            <w:vMerge w:val="restart"/>
          </w:tcPr>
          <w:p w:rsidR="00AB2944" w:rsidRDefault="00AB2944">
            <w:pPr>
              <w:pStyle w:val="ConsPlusNormal"/>
            </w:pPr>
          </w:p>
        </w:tc>
        <w:tc>
          <w:tcPr>
            <w:tcW w:w="5194" w:type="dxa"/>
          </w:tcPr>
          <w:p w:rsidR="00AB2944" w:rsidRDefault="00AB2944">
            <w:pPr>
              <w:pStyle w:val="ConsPlusNormal"/>
            </w:pPr>
            <w:r>
              <w:t>Базовая часть</w:t>
            </w:r>
          </w:p>
        </w:tc>
        <w:tc>
          <w:tcPr>
            <w:tcW w:w="1771" w:type="dxa"/>
          </w:tcPr>
          <w:p w:rsidR="00AB2944" w:rsidRDefault="00AB2944">
            <w:pPr>
              <w:pStyle w:val="ConsPlusNormal"/>
              <w:jc w:val="center"/>
            </w:pPr>
            <w:r>
              <w:t>102 - 117</w:t>
            </w:r>
          </w:p>
        </w:tc>
        <w:tc>
          <w:tcPr>
            <w:tcW w:w="1772" w:type="dxa"/>
          </w:tcPr>
          <w:p w:rsidR="00AB2944" w:rsidRDefault="00AB2944">
            <w:pPr>
              <w:pStyle w:val="ConsPlusNormal"/>
              <w:jc w:val="center"/>
            </w:pPr>
            <w:r>
              <w:t>87 - 111</w:t>
            </w:r>
          </w:p>
        </w:tc>
      </w:tr>
      <w:tr w:rsidR="00AB2944">
        <w:tc>
          <w:tcPr>
            <w:tcW w:w="962" w:type="dxa"/>
            <w:vMerge/>
          </w:tcPr>
          <w:p w:rsidR="00AB2944" w:rsidRDefault="00AB2944"/>
        </w:tc>
        <w:tc>
          <w:tcPr>
            <w:tcW w:w="5194" w:type="dxa"/>
          </w:tcPr>
          <w:p w:rsidR="00AB2944" w:rsidRDefault="00AB2944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771" w:type="dxa"/>
          </w:tcPr>
          <w:p w:rsidR="00AB2944" w:rsidRDefault="00AB2944">
            <w:pPr>
              <w:pStyle w:val="ConsPlusNormal"/>
              <w:jc w:val="center"/>
            </w:pPr>
            <w:r>
              <w:t>99 - 111</w:t>
            </w:r>
          </w:p>
        </w:tc>
        <w:tc>
          <w:tcPr>
            <w:tcW w:w="1772" w:type="dxa"/>
          </w:tcPr>
          <w:p w:rsidR="00AB2944" w:rsidRDefault="00AB2944">
            <w:pPr>
              <w:pStyle w:val="ConsPlusNormal"/>
              <w:jc w:val="center"/>
            </w:pPr>
            <w:r>
              <w:t>96 - 114</w:t>
            </w:r>
          </w:p>
        </w:tc>
      </w:tr>
      <w:tr w:rsidR="00AB2944">
        <w:tc>
          <w:tcPr>
            <w:tcW w:w="962" w:type="dxa"/>
            <w:vMerge w:val="restart"/>
          </w:tcPr>
          <w:p w:rsidR="00AB2944" w:rsidRDefault="00AB2944">
            <w:pPr>
              <w:pStyle w:val="ConsPlusNormal"/>
            </w:pPr>
            <w:bookmarkStart w:id="2" w:name="P223"/>
            <w:bookmarkEnd w:id="2"/>
            <w:r>
              <w:t>Блок 2</w:t>
            </w:r>
          </w:p>
        </w:tc>
        <w:tc>
          <w:tcPr>
            <w:tcW w:w="5194" w:type="dxa"/>
          </w:tcPr>
          <w:p w:rsidR="00AB2944" w:rsidRDefault="00AB2944">
            <w:pPr>
              <w:pStyle w:val="ConsPlusNormal"/>
            </w:pPr>
            <w:r>
              <w:t>Практики</w:t>
            </w:r>
          </w:p>
        </w:tc>
        <w:tc>
          <w:tcPr>
            <w:tcW w:w="1771" w:type="dxa"/>
          </w:tcPr>
          <w:p w:rsidR="00AB2944" w:rsidRDefault="00AB2944">
            <w:pPr>
              <w:pStyle w:val="ConsPlusNormal"/>
              <w:jc w:val="center"/>
            </w:pPr>
            <w:r>
              <w:t>15 - 21</w:t>
            </w:r>
          </w:p>
        </w:tc>
        <w:tc>
          <w:tcPr>
            <w:tcW w:w="1772" w:type="dxa"/>
          </w:tcPr>
          <w:p w:rsidR="00AB2944" w:rsidRDefault="00AB2944">
            <w:pPr>
              <w:pStyle w:val="ConsPlusNormal"/>
              <w:jc w:val="center"/>
            </w:pPr>
            <w:r>
              <w:t>24 - 33</w:t>
            </w:r>
          </w:p>
        </w:tc>
      </w:tr>
      <w:tr w:rsidR="00AB2944">
        <w:tc>
          <w:tcPr>
            <w:tcW w:w="962" w:type="dxa"/>
            <w:vMerge/>
          </w:tcPr>
          <w:p w:rsidR="00AB2944" w:rsidRDefault="00AB2944"/>
        </w:tc>
        <w:tc>
          <w:tcPr>
            <w:tcW w:w="5194" w:type="dxa"/>
          </w:tcPr>
          <w:p w:rsidR="00AB2944" w:rsidRDefault="00AB2944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771" w:type="dxa"/>
          </w:tcPr>
          <w:p w:rsidR="00AB2944" w:rsidRDefault="00AB2944">
            <w:pPr>
              <w:pStyle w:val="ConsPlusNormal"/>
              <w:jc w:val="center"/>
            </w:pPr>
            <w:r>
              <w:t>15 - 21</w:t>
            </w:r>
          </w:p>
        </w:tc>
        <w:tc>
          <w:tcPr>
            <w:tcW w:w="1772" w:type="dxa"/>
          </w:tcPr>
          <w:p w:rsidR="00AB2944" w:rsidRDefault="00AB2944">
            <w:pPr>
              <w:pStyle w:val="ConsPlusNormal"/>
              <w:jc w:val="center"/>
            </w:pPr>
            <w:r>
              <w:t>24 - 33</w:t>
            </w:r>
          </w:p>
        </w:tc>
      </w:tr>
      <w:tr w:rsidR="00AB2944">
        <w:tc>
          <w:tcPr>
            <w:tcW w:w="962" w:type="dxa"/>
            <w:vMerge w:val="restart"/>
          </w:tcPr>
          <w:p w:rsidR="00AB2944" w:rsidRDefault="00AB2944">
            <w:pPr>
              <w:pStyle w:val="ConsPlusNormal"/>
            </w:pPr>
            <w:bookmarkStart w:id="3" w:name="P230"/>
            <w:bookmarkEnd w:id="3"/>
            <w:r>
              <w:t>Блок 3</w:t>
            </w:r>
          </w:p>
        </w:tc>
        <w:tc>
          <w:tcPr>
            <w:tcW w:w="5194" w:type="dxa"/>
          </w:tcPr>
          <w:p w:rsidR="00AB2944" w:rsidRDefault="00AB2944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771" w:type="dxa"/>
          </w:tcPr>
          <w:p w:rsidR="00AB2944" w:rsidRDefault="00AB2944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772" w:type="dxa"/>
          </w:tcPr>
          <w:p w:rsidR="00AB2944" w:rsidRDefault="00AB2944">
            <w:pPr>
              <w:pStyle w:val="ConsPlusNormal"/>
              <w:jc w:val="center"/>
            </w:pPr>
            <w:r>
              <w:t>6 - 9</w:t>
            </w:r>
          </w:p>
        </w:tc>
      </w:tr>
      <w:tr w:rsidR="00AB2944">
        <w:tc>
          <w:tcPr>
            <w:tcW w:w="962" w:type="dxa"/>
            <w:vMerge/>
          </w:tcPr>
          <w:p w:rsidR="00AB2944" w:rsidRDefault="00AB2944"/>
        </w:tc>
        <w:tc>
          <w:tcPr>
            <w:tcW w:w="5194" w:type="dxa"/>
          </w:tcPr>
          <w:p w:rsidR="00AB2944" w:rsidRDefault="00AB2944">
            <w:pPr>
              <w:pStyle w:val="ConsPlusNormal"/>
            </w:pPr>
            <w:r>
              <w:t>Базовая часть</w:t>
            </w:r>
          </w:p>
        </w:tc>
        <w:tc>
          <w:tcPr>
            <w:tcW w:w="1771" w:type="dxa"/>
          </w:tcPr>
          <w:p w:rsidR="00AB2944" w:rsidRDefault="00AB2944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772" w:type="dxa"/>
          </w:tcPr>
          <w:p w:rsidR="00AB2944" w:rsidRDefault="00AB2944">
            <w:pPr>
              <w:pStyle w:val="ConsPlusNormal"/>
              <w:jc w:val="center"/>
            </w:pPr>
            <w:r>
              <w:t>6 - 9</w:t>
            </w:r>
          </w:p>
        </w:tc>
      </w:tr>
      <w:tr w:rsidR="00AB2944">
        <w:tc>
          <w:tcPr>
            <w:tcW w:w="6156" w:type="dxa"/>
            <w:gridSpan w:val="2"/>
          </w:tcPr>
          <w:p w:rsidR="00AB2944" w:rsidRDefault="00AB2944">
            <w:pPr>
              <w:pStyle w:val="ConsPlusNormal"/>
            </w:pPr>
            <w:r>
              <w:t>Объем программы бакалавриата</w:t>
            </w:r>
          </w:p>
        </w:tc>
        <w:tc>
          <w:tcPr>
            <w:tcW w:w="1771" w:type="dxa"/>
          </w:tcPr>
          <w:p w:rsidR="00AB2944" w:rsidRDefault="00AB294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72" w:type="dxa"/>
          </w:tcPr>
          <w:p w:rsidR="00AB2944" w:rsidRDefault="00AB2944">
            <w:pPr>
              <w:pStyle w:val="ConsPlusNormal"/>
              <w:jc w:val="center"/>
            </w:pPr>
            <w:r>
              <w:t>240</w:t>
            </w:r>
          </w:p>
        </w:tc>
      </w:tr>
    </w:tbl>
    <w:p w:rsidR="00AB2944" w:rsidRDefault="00AB2944">
      <w:pPr>
        <w:sectPr w:rsidR="00AB2944">
          <w:pgSz w:w="16838" w:h="11905"/>
          <w:pgMar w:top="1701" w:right="1134" w:bottom="850" w:left="1134" w:header="0" w:footer="0" w:gutter="0"/>
          <w:cols w:space="720"/>
        </w:sectPr>
      </w:pPr>
    </w:p>
    <w:p w:rsidR="00AB2944" w:rsidRDefault="00AB2944">
      <w:pPr>
        <w:pStyle w:val="ConsPlusNormal"/>
        <w:ind w:firstLine="540"/>
        <w:jc w:val="both"/>
      </w:pPr>
    </w:p>
    <w:p w:rsidR="00AB2944" w:rsidRDefault="00AB2944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бакалавриата, являются обязательными для освоения обучающимся вне зависимости от направленности (профиля) программы бакалавриата,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бакалавриата,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AB2944" w:rsidRDefault="00AB2944">
      <w:pPr>
        <w:pStyle w:val="ConsPlusNormal"/>
        <w:ind w:firstLine="540"/>
        <w:jc w:val="both"/>
      </w:pPr>
      <w:r>
        <w:t xml:space="preserve">6.4. Дисциплины (модули) по философии, истории, иностранному языку, безопасности жизнедеятельности реализуются в рамках базовой части </w:t>
      </w:r>
      <w:hyperlink w:anchor="P212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бакалавриата. Объем, содержание и порядок реализации указанных дисциплин (модулей) определяются организацией самостоятельно.</w:t>
      </w:r>
    </w:p>
    <w:p w:rsidR="00AB2944" w:rsidRDefault="00AB2944">
      <w:pPr>
        <w:pStyle w:val="ConsPlusNormal"/>
        <w:ind w:firstLine="540"/>
        <w:jc w:val="both"/>
      </w:pPr>
      <w:r>
        <w:t>6.5. Дисциплины (модули) по физической культуре и спорту реализуются в рамках:</w:t>
      </w:r>
    </w:p>
    <w:p w:rsidR="00AB2944" w:rsidRDefault="00AB2944">
      <w:pPr>
        <w:pStyle w:val="ConsPlusNormal"/>
        <w:ind w:firstLine="540"/>
        <w:jc w:val="both"/>
      </w:pPr>
      <w:r>
        <w:t xml:space="preserve">базовой части </w:t>
      </w:r>
      <w:hyperlink w:anchor="P212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бакалавриата в объеме не менее 72 академических часов (2 з.е.) в очной форме обучения;</w:t>
      </w:r>
    </w:p>
    <w:p w:rsidR="00AB2944" w:rsidRDefault="00AB2944">
      <w:pPr>
        <w:pStyle w:val="ConsPlusNormal"/>
        <w:ind w:firstLine="540"/>
        <w:jc w:val="both"/>
      </w:pPr>
      <w: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AB2944" w:rsidRDefault="00AB2944">
      <w:pPr>
        <w:pStyle w:val="ConsPlusNormal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AB2944" w:rsidRDefault="00AB2944">
      <w:pPr>
        <w:pStyle w:val="ConsPlusNormal"/>
        <w:ind w:firstLine="540"/>
        <w:jc w:val="both"/>
      </w:pPr>
      <w:r>
        <w:t xml:space="preserve">6.6. Дисциплины (модули), относящиеся к вариативной части программы бакалавриата, и практики определяют направленность (профиль) программы бакалавриата. Набор дисциплин (модулей), относящихся к вариативной части программы бакалавриата, и практик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 набор соответствующих дисциплин (модулей) и практик становится обязательным для освоения обучающимся.</w:t>
      </w:r>
    </w:p>
    <w:p w:rsidR="00AB2944" w:rsidRDefault="00AB2944">
      <w:pPr>
        <w:pStyle w:val="ConsPlusNormal"/>
        <w:ind w:firstLine="540"/>
        <w:jc w:val="both"/>
      </w:pPr>
      <w:r>
        <w:t xml:space="preserve">6.7. В </w:t>
      </w:r>
      <w:hyperlink w:anchor="P223" w:history="1">
        <w:r>
          <w:rPr>
            <w:color w:val="0000FF"/>
          </w:rPr>
          <w:t>Блок 2</w:t>
        </w:r>
      </w:hyperlink>
      <w:r>
        <w:t xml:space="preserve"> "Практики" входят учебная и производственная, в том числе преддипломная практики.</w:t>
      </w:r>
    </w:p>
    <w:p w:rsidR="00AB2944" w:rsidRDefault="00AB2944">
      <w:pPr>
        <w:pStyle w:val="ConsPlusNormal"/>
        <w:ind w:firstLine="540"/>
        <w:jc w:val="both"/>
      </w:pPr>
      <w:r>
        <w:t>Типы учебной практики:</w:t>
      </w:r>
    </w:p>
    <w:p w:rsidR="00AB2944" w:rsidRDefault="00AB2944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AB2944" w:rsidRDefault="00AB2944">
      <w:pPr>
        <w:pStyle w:val="ConsPlusNormal"/>
        <w:ind w:firstLine="540"/>
        <w:jc w:val="both"/>
      </w:pPr>
      <w:r>
        <w:t>Способы проведения учебной практики:</w:t>
      </w:r>
    </w:p>
    <w:p w:rsidR="00AB2944" w:rsidRDefault="00AB2944">
      <w:pPr>
        <w:pStyle w:val="ConsPlusNormal"/>
        <w:ind w:firstLine="540"/>
        <w:jc w:val="both"/>
      </w:pPr>
      <w:r>
        <w:t>стационарная;</w:t>
      </w:r>
    </w:p>
    <w:p w:rsidR="00AB2944" w:rsidRDefault="00AB2944">
      <w:pPr>
        <w:pStyle w:val="ConsPlusNormal"/>
        <w:ind w:firstLine="540"/>
        <w:jc w:val="both"/>
      </w:pPr>
      <w:r>
        <w:t>выездная.</w:t>
      </w:r>
    </w:p>
    <w:p w:rsidR="00AB2944" w:rsidRDefault="00AB2944">
      <w:pPr>
        <w:pStyle w:val="ConsPlusNormal"/>
        <w:ind w:firstLine="540"/>
        <w:jc w:val="both"/>
      </w:pPr>
      <w:r>
        <w:t>Типы производственной практики:</w:t>
      </w:r>
    </w:p>
    <w:p w:rsidR="00AB2944" w:rsidRDefault="00AB2944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деятельности;</w:t>
      </w:r>
    </w:p>
    <w:p w:rsidR="00AB2944" w:rsidRDefault="00AB2944">
      <w:pPr>
        <w:pStyle w:val="ConsPlusNormal"/>
        <w:ind w:firstLine="540"/>
        <w:jc w:val="both"/>
      </w:pPr>
      <w:r>
        <w:t>научно-исследовательская работа.</w:t>
      </w:r>
    </w:p>
    <w:p w:rsidR="00AB2944" w:rsidRDefault="00AB2944">
      <w:pPr>
        <w:pStyle w:val="ConsPlusNormal"/>
        <w:ind w:firstLine="540"/>
        <w:jc w:val="both"/>
      </w:pPr>
      <w:r>
        <w:t>Способы проведения производственной практики:</w:t>
      </w:r>
    </w:p>
    <w:p w:rsidR="00AB2944" w:rsidRDefault="00AB2944">
      <w:pPr>
        <w:pStyle w:val="ConsPlusNormal"/>
        <w:ind w:firstLine="540"/>
        <w:jc w:val="both"/>
      </w:pPr>
      <w:r>
        <w:t>стационарная;</w:t>
      </w:r>
    </w:p>
    <w:p w:rsidR="00AB2944" w:rsidRDefault="00AB2944">
      <w:pPr>
        <w:pStyle w:val="ConsPlusNormal"/>
        <w:ind w:firstLine="540"/>
        <w:jc w:val="both"/>
      </w:pPr>
      <w:r>
        <w:t>выездная.</w:t>
      </w:r>
    </w:p>
    <w:p w:rsidR="00AB2944" w:rsidRDefault="00AB2944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AB2944" w:rsidRDefault="00AB2944">
      <w:pPr>
        <w:pStyle w:val="ConsPlusNormal"/>
        <w:ind w:firstLine="540"/>
        <w:jc w:val="both"/>
      </w:pPr>
      <w:r>
        <w:t xml:space="preserve">При разработке программ бакалавриата организация выбирает типы практик в зависимости от вида (видов) деятельности, на который (которые) ориентирована программа бакалавриата. Организация вправе предусмотреть в программе бакалавриата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AB2944" w:rsidRDefault="00AB2944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AB2944" w:rsidRDefault="00AB2944">
      <w:pPr>
        <w:pStyle w:val="ConsPlusNormal"/>
        <w:ind w:firstLine="540"/>
        <w:jc w:val="both"/>
      </w:pPr>
      <w: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AB2944" w:rsidRDefault="00AB2944">
      <w:pPr>
        <w:pStyle w:val="ConsPlusNormal"/>
        <w:ind w:firstLine="540"/>
        <w:jc w:val="both"/>
      </w:pPr>
      <w:r>
        <w:t xml:space="preserve">6.8. В </w:t>
      </w:r>
      <w:hyperlink w:anchor="P230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</w:t>
      </w:r>
      <w:r>
        <w:lastRenderedPageBreak/>
        <w:t>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AB2944" w:rsidRDefault="00AB2944">
      <w:pPr>
        <w:pStyle w:val="ConsPlusNormal"/>
        <w:ind w:firstLine="540"/>
        <w:jc w:val="both"/>
      </w:pPr>
      <w:r>
        <w:t>6.9. Программы бакалавриата, содержащие сведения, составляющие государственную тайну, разрабатываются и реализуются с соблюдением требований, предусмотренных законодательством Российской Федерации и нормативными правовыми актами в области защиты государственной тайны.</w:t>
      </w:r>
    </w:p>
    <w:p w:rsidR="00AB2944" w:rsidRDefault="00AB2944">
      <w:pPr>
        <w:pStyle w:val="ConsPlusNormal"/>
        <w:ind w:firstLine="540"/>
        <w:jc w:val="both"/>
      </w:pPr>
      <w:r>
        <w:t xml:space="preserve">6.10. </w:t>
      </w:r>
      <w:proofErr w:type="gramStart"/>
      <w:r>
        <w:t>Реализация части (частей) образовательной программы и государственной итоговой аттестации, содержащей научно-техническую информацию, подлежащую экспортному контролю, и в рамках которой (которых) до обучающихся доводятся сведения ограниченного доступа,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  <w:proofErr w:type="gramEnd"/>
    </w:p>
    <w:p w:rsidR="00AB2944" w:rsidRDefault="00AB2944">
      <w:pPr>
        <w:pStyle w:val="ConsPlusNormal"/>
        <w:ind w:firstLine="540"/>
        <w:jc w:val="both"/>
      </w:pPr>
      <w:r>
        <w:t xml:space="preserve">6.11. При разработке программы бакалавриата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20 процентов вариативной части </w:t>
      </w:r>
      <w:hyperlink w:anchor="P212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AB2944" w:rsidRDefault="00AB2944">
      <w:pPr>
        <w:pStyle w:val="ConsPlusNormal"/>
        <w:ind w:firstLine="540"/>
        <w:jc w:val="both"/>
      </w:pPr>
      <w:r>
        <w:t xml:space="preserve">6.12. Количество часов, отведенных на занятия лекционного типа в целом по </w:t>
      </w:r>
      <w:hyperlink w:anchor="P212" w:history="1">
        <w:r>
          <w:rPr>
            <w:color w:val="0000FF"/>
          </w:rPr>
          <w:t>Блоку 1</w:t>
        </w:r>
      </w:hyperlink>
      <w:r>
        <w:t xml:space="preserve"> "Дисциплины (модули)", должно составлять не более 50 процентов от общего количества часов аудиторных занятий, отведенных на реализацию данного Блока.</w:t>
      </w:r>
    </w:p>
    <w:p w:rsidR="00AB2944" w:rsidRDefault="00AB2944">
      <w:pPr>
        <w:pStyle w:val="ConsPlusNormal"/>
        <w:ind w:firstLine="540"/>
        <w:jc w:val="both"/>
      </w:pPr>
    </w:p>
    <w:p w:rsidR="00AB2944" w:rsidRDefault="00AB2944">
      <w:pPr>
        <w:pStyle w:val="ConsPlusNormal"/>
        <w:jc w:val="center"/>
      </w:pPr>
      <w:r>
        <w:t>VII. ТРЕБОВАНИЯ К УСЛОВИЯМ РЕАЛИЗАЦИИ</w:t>
      </w:r>
    </w:p>
    <w:p w:rsidR="00AB2944" w:rsidRDefault="00AB2944">
      <w:pPr>
        <w:pStyle w:val="ConsPlusNormal"/>
        <w:jc w:val="center"/>
      </w:pPr>
      <w:r>
        <w:t>ПРОГРАММЫ БАКАЛАВРИАТА</w:t>
      </w:r>
    </w:p>
    <w:p w:rsidR="00AB2944" w:rsidRDefault="00AB2944">
      <w:pPr>
        <w:pStyle w:val="ConsPlusNormal"/>
        <w:ind w:firstLine="540"/>
        <w:jc w:val="both"/>
      </w:pPr>
    </w:p>
    <w:p w:rsidR="00AB2944" w:rsidRDefault="00AB2944">
      <w:pPr>
        <w:pStyle w:val="ConsPlusNormal"/>
        <w:ind w:firstLine="540"/>
        <w:jc w:val="both"/>
      </w:pPr>
      <w:r>
        <w:t>7.1. Общесистемные требования к реализации программы бакалавриата.</w:t>
      </w:r>
    </w:p>
    <w:p w:rsidR="00AB2944" w:rsidRDefault="00AB2944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AB2944" w:rsidRDefault="00AB2944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AB2944" w:rsidRDefault="00AB2944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AB2944" w:rsidRDefault="00AB2944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AB2944" w:rsidRDefault="00AB2944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AB2944" w:rsidRDefault="00AB2944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AB2944" w:rsidRDefault="00AB2944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AB2944" w:rsidRDefault="00AB2944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AB2944" w:rsidRDefault="00AB2944">
      <w:pPr>
        <w:pStyle w:val="ConsPlusNormal"/>
        <w:ind w:firstLine="540"/>
        <w:jc w:val="both"/>
      </w:pPr>
      <w: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</w:t>
      </w:r>
      <w:r>
        <w:lastRenderedPageBreak/>
        <w:t>Федерации &lt;1&gt;.</w:t>
      </w:r>
    </w:p>
    <w:p w:rsidR="00AB2944" w:rsidRDefault="00AB2944">
      <w:pPr>
        <w:pStyle w:val="ConsPlusNormal"/>
        <w:ind w:firstLine="540"/>
        <w:jc w:val="both"/>
      </w:pPr>
      <w:r>
        <w:t>--------------------------------</w:t>
      </w:r>
    </w:p>
    <w:p w:rsidR="00AB2944" w:rsidRDefault="00AB2944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 ст. 1658;</w:t>
      </w:r>
      <w:proofErr w:type="gramEnd"/>
      <w:r>
        <w:t xml:space="preserve"> </w:t>
      </w:r>
      <w:proofErr w:type="gramStart"/>
      <w:r>
        <w:t xml:space="preserve">N 23, ст. 2870; N 27, ст. 3479; N 52, ст. 6961, ст. 6963; 2014, N 19, ст. 2302; N 30, ст. 4223, ст. 4243; N 48, ст. 6645; 2015, N 1, ст. 84),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2009, N 48, ст. 5716; N 52, ст. 6439; 2010, N 27, ст. 3407; N 31, ст. 4173, ст. 4196; N 49, ст. 6409; 2011, N 23, ст. 3263; N 31, ст. 4701; 2013, N 14, ст. 1651; N 30, ст. 4038; N 51, ст. 6683; 2014, N 23, ст. 2927, N 30, ст. 4217, ст. 4243).</w:t>
      </w:r>
      <w:proofErr w:type="gramEnd"/>
    </w:p>
    <w:p w:rsidR="00AB2944" w:rsidRDefault="00AB2944">
      <w:pPr>
        <w:pStyle w:val="ConsPlusNormal"/>
        <w:ind w:firstLine="540"/>
        <w:jc w:val="both"/>
      </w:pPr>
    </w:p>
    <w:p w:rsidR="00AB2944" w:rsidRDefault="00AB2944">
      <w:pPr>
        <w:pStyle w:val="ConsPlusNormal"/>
        <w:ind w:firstLine="540"/>
        <w:jc w:val="both"/>
      </w:pPr>
      <w:r>
        <w:t>7.1.3.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AB2944" w:rsidRDefault="00AB2944">
      <w:pPr>
        <w:pStyle w:val="ConsPlusNormal"/>
        <w:ind w:firstLine="540"/>
        <w:jc w:val="both"/>
      </w:pPr>
      <w:r>
        <w:t>7.1.4. В случае реализации программы бакалавриата на созданных в установленном порядке в иных организациях кафедрах и (или)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организаций.</w:t>
      </w:r>
    </w:p>
    <w:p w:rsidR="00AB2944" w:rsidRDefault="00AB2944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3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AB2944" w:rsidRDefault="00AB2944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AB2944" w:rsidRDefault="00AB2944">
      <w:pPr>
        <w:pStyle w:val="ConsPlusNormal"/>
        <w:ind w:firstLine="540"/>
        <w:jc w:val="both"/>
      </w:pPr>
    </w:p>
    <w:p w:rsidR="00AB2944" w:rsidRDefault="00AB2944">
      <w:pPr>
        <w:pStyle w:val="ConsPlusNormal"/>
        <w:ind w:firstLine="540"/>
        <w:jc w:val="both"/>
      </w:pPr>
      <w:r>
        <w:t>7.2. Требования к кадровым условиям реализации программы бакалавриата.</w:t>
      </w:r>
    </w:p>
    <w:p w:rsidR="00AB2944" w:rsidRDefault="00AB2944">
      <w:pPr>
        <w:pStyle w:val="ConsPlusNormal"/>
        <w:ind w:firstLine="540"/>
        <w:jc w:val="both"/>
      </w:pPr>
      <w:r>
        <w:t>7.2.1. 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</w:t>
      </w:r>
    </w:p>
    <w:p w:rsidR="00AB2944" w:rsidRDefault="00AB2944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AB2944" w:rsidRDefault="00AB2944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бакалавриата, должна быть не менее 50 процентов.</w:t>
      </w:r>
      <w:proofErr w:type="gramEnd"/>
    </w:p>
    <w:p w:rsidR="00AB2944" w:rsidRDefault="00AB2944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лет), в общем числе работников, реализующих программу бакалавриата, должна быть не менее 10 процентов.</w:t>
      </w:r>
      <w:proofErr w:type="gramEnd"/>
    </w:p>
    <w:p w:rsidR="00AB2944" w:rsidRDefault="00AB2944">
      <w:pPr>
        <w:pStyle w:val="ConsPlusNormal"/>
        <w:ind w:firstLine="540"/>
        <w:jc w:val="both"/>
      </w:pPr>
    </w:p>
    <w:p w:rsidR="00AB2944" w:rsidRDefault="00AB2944">
      <w:pPr>
        <w:pStyle w:val="ConsPlusNormal"/>
        <w:ind w:firstLine="540"/>
        <w:jc w:val="both"/>
      </w:pPr>
      <w:r>
        <w:t>7.3. Требования к материально-техническому и учебно-методическому обеспечению программы бакалавриата.</w:t>
      </w:r>
    </w:p>
    <w:p w:rsidR="00AB2944" w:rsidRDefault="00AB2944">
      <w:pPr>
        <w:pStyle w:val="ConsPlusNormal"/>
        <w:ind w:firstLine="540"/>
        <w:jc w:val="both"/>
      </w:pPr>
      <w:r>
        <w:lastRenderedPageBreak/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AB2944" w:rsidRDefault="00AB2944">
      <w:pPr>
        <w:pStyle w:val="ConsPlusNormal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AB2944" w:rsidRDefault="00AB2944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бакалавриата, включает в себя лаборатории, оснащенные лабораторным оборудованием, в зависимости от степени его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AB2944" w:rsidRDefault="00AB2944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AB2944" w:rsidRDefault="00AB2944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AB2944" w:rsidRDefault="00AB2944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:rsidR="00AB2944" w:rsidRDefault="00AB2944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AB2944" w:rsidRDefault="00AB2944">
      <w:pPr>
        <w:pStyle w:val="ConsPlusNormal"/>
        <w:ind w:firstLine="540"/>
        <w:jc w:val="both"/>
      </w:pPr>
      <w: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AB2944" w:rsidRDefault="00AB2944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AB2944" w:rsidRDefault="00AB2944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AB2944" w:rsidRDefault="00AB2944">
      <w:pPr>
        <w:pStyle w:val="ConsPlusNormal"/>
        <w:ind w:firstLine="540"/>
        <w:jc w:val="both"/>
      </w:pPr>
    </w:p>
    <w:p w:rsidR="00AB2944" w:rsidRDefault="00AB2944">
      <w:pPr>
        <w:pStyle w:val="ConsPlusNormal"/>
        <w:ind w:firstLine="540"/>
        <w:jc w:val="both"/>
      </w:pPr>
      <w:r>
        <w:t>7.4. Требования к финансовым условиям реализации программы бакалавриата.</w:t>
      </w:r>
    </w:p>
    <w:p w:rsidR="00AB2944" w:rsidRDefault="00AB2944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4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</w:t>
      </w:r>
      <w:r>
        <w:lastRenderedPageBreak/>
        <w:t>регистрационный N 29967).</w:t>
      </w:r>
    </w:p>
    <w:p w:rsidR="00AB2944" w:rsidRDefault="00AB2944">
      <w:pPr>
        <w:pStyle w:val="ConsPlusNormal"/>
        <w:ind w:firstLine="540"/>
        <w:jc w:val="both"/>
      </w:pPr>
    </w:p>
    <w:p w:rsidR="00AB2944" w:rsidRDefault="00AB2944">
      <w:pPr>
        <w:pStyle w:val="ConsPlusNormal"/>
        <w:ind w:firstLine="540"/>
        <w:jc w:val="both"/>
      </w:pPr>
    </w:p>
    <w:p w:rsidR="00AB2944" w:rsidRDefault="00AB29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04371B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AB2944"/>
    <w:rsid w:val="003B6048"/>
    <w:rsid w:val="00474B04"/>
    <w:rsid w:val="008418C4"/>
    <w:rsid w:val="008B62C8"/>
    <w:rsid w:val="009A5B44"/>
    <w:rsid w:val="009E28CE"/>
    <w:rsid w:val="00AB2944"/>
    <w:rsid w:val="00B93046"/>
    <w:rsid w:val="00DC41E0"/>
    <w:rsid w:val="00ED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2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2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29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1EA4DF44F178ADFB126794F015AE569D7DF131B5FF1A16390D4CD917927C57F644627F9EA2695E60N1J" TargetMode="External"/><Relationship Id="rId13" Type="http://schemas.openxmlformats.org/officeDocument/2006/relationships/hyperlink" Target="consultantplus://offline/ref=131EA4DF44F178ADFB126794F015AE569D74F435B2F11A16390D4CD917927C57F644627F9EA2695B60N8J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1EA4DF44F178ADFB126794F015AE569D74F239B4F61A16390D4CD91769N2J" TargetMode="External"/><Relationship Id="rId12" Type="http://schemas.openxmlformats.org/officeDocument/2006/relationships/hyperlink" Target="consultantplus://offline/ref=131EA4DF44F178ADFB126794F015AE569D72FE36B7FE1A16390D4CD91769N2J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31EA4DF44F178ADFB126794F015AE569D73FE37B3F01A16390D4CD917927C57F644627F9EA2695E60NAJ" TargetMode="External"/><Relationship Id="rId11" Type="http://schemas.openxmlformats.org/officeDocument/2006/relationships/hyperlink" Target="consultantplus://offline/ref=131EA4DF44F178ADFB126794F015AE569D72FE36B6F61A16390D4CD91769N2J" TargetMode="External"/><Relationship Id="rId5" Type="http://schemas.openxmlformats.org/officeDocument/2006/relationships/hyperlink" Target="consultantplus://offline/ref=131EA4DF44F178ADFB126794F015AE569D7DF139B0F11A16390D4CD917927C57F644627F9EA2695C60N9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31EA4DF44F178ADFB126794F015AE569D7DF139B6F61A16390D4CD917927C57F644627F9EA06A5360N8J" TargetMode="External"/><Relationship Id="rId19" Type="http://schemas.openxmlformats.org/officeDocument/2006/relationships/customXml" Target="../customXml/item3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31EA4DF44F178ADFB126794F015AE569D7DF133B5F71A16390D4CD917927C57F644627F9EA26F5360NAJ" TargetMode="External"/><Relationship Id="rId14" Type="http://schemas.openxmlformats.org/officeDocument/2006/relationships/hyperlink" Target="consultantplus://offline/ref=131EA4DF44F178ADFB126794F015AE569D70F430B3F71A16390D4CD917927C57F644627F9EA2695B60N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CFDA2AE-E21A-48C0-BD02-2887B2D1121D}"/>
</file>

<file path=customXml/itemProps2.xml><?xml version="1.0" encoding="utf-8"?>
<ds:datastoreItem xmlns:ds="http://schemas.openxmlformats.org/officeDocument/2006/customXml" ds:itemID="{7C2D89E1-3D7B-4206-B55E-AC682F4362C1}"/>
</file>

<file path=customXml/itemProps3.xml><?xml version="1.0" encoding="utf-8"?>
<ds:datastoreItem xmlns:ds="http://schemas.openxmlformats.org/officeDocument/2006/customXml" ds:itemID="{BE1D72D1-AA9D-4DCC-93E6-44899B9BCD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5995</Words>
  <Characters>34178</Characters>
  <Application>Microsoft Office Word</Application>
  <DocSecurity>0</DocSecurity>
  <Lines>284</Lines>
  <Paragraphs>80</Paragraphs>
  <ScaleCrop>false</ScaleCrop>
  <Company/>
  <LinksUpToDate>false</LinksUpToDate>
  <CharactersWithSpaces>40093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2015-11-20T09:13:00Z</dcterms:created>
  <dcterms:modified xsi:type="dcterms:W3CDTF">2015-11-20T09:16:00Z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