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9B1005">
          <w:rPr>
            <w:rFonts w:ascii="Times New Roman" w:hAnsi="Times New Roman" w:cs="Times New Roman"/>
          </w:rPr>
          <w:t>КонсультантПлюс</w:t>
        </w:r>
        <w:proofErr w:type="spellEnd"/>
      </w:hyperlink>
      <w:r w:rsidRPr="009B1005">
        <w:rPr>
          <w:rFonts w:ascii="Times New Roman" w:hAnsi="Times New Roman" w:cs="Times New Roman"/>
        </w:rPr>
        <w:br/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0" w:name="Par1"/>
      <w:bookmarkEnd w:id="0"/>
      <w:r w:rsidRPr="009B1005">
        <w:rPr>
          <w:rFonts w:ascii="Times New Roman" w:hAnsi="Times New Roman" w:cs="Times New Roman"/>
        </w:rPr>
        <w:t>Зарегистрировано в Минюсте России 27 марта 2015 г. N 36589</w:t>
      </w:r>
    </w:p>
    <w:p w:rsidR="009B1005" w:rsidRPr="009B1005" w:rsidRDefault="009B1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ПРИКАЗ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от 12 марта 2015 г. N 207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ОБ УТВЕРЖДЕНИИ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ФЕДЕРАЛЬНОГО ГОСУДАРСТВЕННОГО ОБРАЗОВАТЕЛЬНОГО СТАНДАРТА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ВЫСШЕГО ОБРАЗОВАНИЯ ПО НАПРАВЛЕНИЮ ПОДГОТОВКИ 09.03.03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ПРИКЛАДНАЯ ИНФОРМАТИКА (УРОВЕНЬ БАКАЛАВРИАТА)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B1005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9B1005">
          <w:rPr>
            <w:rFonts w:ascii="Times New Roman" w:hAnsi="Times New Roman" w:cs="Times New Roman"/>
          </w:rPr>
          <w:t>подпунктом 5.2.41</w:t>
        </w:r>
      </w:hyperlink>
      <w:r w:rsidRPr="009B1005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9B1005">
        <w:rPr>
          <w:rFonts w:ascii="Times New Roman" w:hAnsi="Times New Roman" w:cs="Times New Roman"/>
        </w:rPr>
        <w:t xml:space="preserve"> </w:t>
      </w:r>
      <w:proofErr w:type="gramStart"/>
      <w:r w:rsidRPr="009B1005">
        <w:rPr>
          <w:rFonts w:ascii="Times New Roman" w:hAnsi="Times New Roman" w:cs="Times New Roman"/>
        </w:rPr>
        <w:t xml:space="preserve">N 27, ст. 3776), и </w:t>
      </w:r>
      <w:hyperlink r:id="rId6" w:history="1">
        <w:r w:rsidRPr="009B1005">
          <w:rPr>
            <w:rFonts w:ascii="Times New Roman" w:hAnsi="Times New Roman" w:cs="Times New Roman"/>
          </w:rPr>
          <w:t>пунктом 17</w:t>
        </w:r>
      </w:hyperlink>
      <w:r w:rsidRPr="009B1005">
        <w:rPr>
          <w:rFonts w:ascii="Times New Roman" w:hAnsi="Times New Roman" w:cs="Times New Roman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1. Утвердить прилагаемый федеральный государственный образовательный </w:t>
      </w:r>
      <w:hyperlink w:anchor="Par34" w:history="1">
        <w:r w:rsidRPr="009B1005">
          <w:rPr>
            <w:rFonts w:ascii="Times New Roman" w:hAnsi="Times New Roman" w:cs="Times New Roman"/>
          </w:rPr>
          <w:t>стандарт</w:t>
        </w:r>
      </w:hyperlink>
      <w:r w:rsidRPr="009B1005">
        <w:rPr>
          <w:rFonts w:ascii="Times New Roman" w:hAnsi="Times New Roman" w:cs="Times New Roman"/>
        </w:rPr>
        <w:t xml:space="preserve"> высшего образования по направлению подготовки 09.03.03 Прикладная информатика (уровень бакалавриата).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2. Признать утратившими силу:</w:t>
      </w:r>
    </w:p>
    <w:p w:rsidR="009B1005" w:rsidRPr="009B1005" w:rsidRDefault="00B2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9B1005" w:rsidRPr="009B1005">
          <w:rPr>
            <w:rFonts w:ascii="Times New Roman" w:hAnsi="Times New Roman" w:cs="Times New Roman"/>
          </w:rPr>
          <w:t>приказ</w:t>
        </w:r>
      </w:hyperlink>
      <w:r w:rsidR="009B1005" w:rsidRPr="009B1005">
        <w:rPr>
          <w:rFonts w:ascii="Times New Roman" w:hAnsi="Times New Roman" w:cs="Times New Roman"/>
        </w:rPr>
        <w:t xml:space="preserve"> Министерства образования и науки Российской Федерации от 22 декабря 2009 г. N 783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230700 Прикладная информатика (квалификация (степень) "бакалавр")" (зарегистрирован Министерством юстиции Российской Федерации 5 февраля 2010 г., регистрационный N 16278);</w:t>
      </w:r>
    </w:p>
    <w:p w:rsidR="009B1005" w:rsidRPr="009B1005" w:rsidRDefault="00B249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9B1005" w:rsidRPr="009B1005">
          <w:rPr>
            <w:rFonts w:ascii="Times New Roman" w:hAnsi="Times New Roman" w:cs="Times New Roman"/>
          </w:rPr>
          <w:t>пункт 140</w:t>
        </w:r>
      </w:hyperlink>
      <w:r w:rsidR="009B1005" w:rsidRPr="009B1005">
        <w:rPr>
          <w:rFonts w:ascii="Times New Roman" w:hAnsi="Times New Roman" w:cs="Times New Roman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Министр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Д.В.ЛИВАНОВ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27"/>
      <w:bookmarkEnd w:id="1"/>
      <w:r w:rsidRPr="009B1005">
        <w:rPr>
          <w:rFonts w:ascii="Times New Roman" w:hAnsi="Times New Roman" w:cs="Times New Roman"/>
        </w:rPr>
        <w:t>Приложение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Утвержден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приказом Министерства образования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и науки Российской Федерации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от 12 марта 2015 г. N 207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34"/>
      <w:bookmarkEnd w:id="2"/>
      <w:r w:rsidRPr="009B1005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ВЫСШЕГО ОБРАЗОВАНИЯ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lastRenderedPageBreak/>
        <w:t>УРОВЕНЬ ВЫСШЕГО ОБРАЗОВАНИЯ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БАКАЛАВРИАТ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НАПРАВЛЕНИЕ ПОДГОТОВКИ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1005">
        <w:rPr>
          <w:rFonts w:ascii="Times New Roman" w:hAnsi="Times New Roman" w:cs="Times New Roman"/>
          <w:b/>
          <w:bCs/>
        </w:rPr>
        <w:t>09.03.03 ПРИКЛАДНАЯ ИНФОРМАТИКА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3" w:name="Par43"/>
      <w:bookmarkEnd w:id="3"/>
      <w:r w:rsidRPr="009B1005">
        <w:rPr>
          <w:rFonts w:ascii="Times New Roman" w:hAnsi="Times New Roman" w:cs="Times New Roman"/>
        </w:rPr>
        <w:t>I. ОБЛАСТЬ ПРИМЕНЕНИЯ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09.03.03 Прикладная информатика (далее соответственно - программа бакалавриата, направление подготовки).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4" w:name="Par47"/>
      <w:bookmarkEnd w:id="4"/>
      <w:r w:rsidRPr="009B1005">
        <w:rPr>
          <w:rFonts w:ascii="Times New Roman" w:hAnsi="Times New Roman" w:cs="Times New Roman"/>
        </w:rPr>
        <w:t>II. ИСПОЛЬЗУЕМЫЕ СОКРАЩЕНИЯ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 настоящем федеральном государственном образовательном стандарте используются следующие сокращения: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ОК - общекультурные компетенции;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ОПК - общепрофессиональные компетенции;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ПК - профессиональные компетенции;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ФГОС </w:t>
      </w:r>
      <w:proofErr w:type="gramStart"/>
      <w:r w:rsidRPr="009B1005">
        <w:rPr>
          <w:rFonts w:ascii="Times New Roman" w:hAnsi="Times New Roman" w:cs="Times New Roman"/>
        </w:rPr>
        <w:t>ВО</w:t>
      </w:r>
      <w:proofErr w:type="gramEnd"/>
      <w:r w:rsidRPr="009B1005">
        <w:rPr>
          <w:rFonts w:ascii="Times New Roman" w:hAnsi="Times New Roman" w:cs="Times New Roman"/>
        </w:rPr>
        <w:t xml:space="preserve"> - федеральный государственный образовательный стандарт высшего образования;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сетевая форма - сетевая форма реализации образовательных программ.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5" w:name="Par56"/>
      <w:bookmarkEnd w:id="5"/>
      <w:r w:rsidRPr="009B1005">
        <w:rPr>
          <w:rFonts w:ascii="Times New Roman" w:hAnsi="Times New Roman" w:cs="Times New Roman"/>
        </w:rPr>
        <w:t>III. ХАРАКТЕРИСТИКА НАПРАВЛЕНИЯ ПОДГОТОВКИ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3.2. </w:t>
      </w:r>
      <w:proofErr w:type="gramStart"/>
      <w:r w:rsidRPr="009B1005">
        <w:rPr>
          <w:rFonts w:ascii="Times New Roman" w:hAnsi="Times New Roman" w:cs="Times New Roman"/>
        </w:rPr>
        <w:t xml:space="preserve">Обучение по программе бакалавриата в организациях осуществляется в очной, </w:t>
      </w:r>
      <w:proofErr w:type="spellStart"/>
      <w:r w:rsidRPr="009B1005">
        <w:rPr>
          <w:rFonts w:ascii="Times New Roman" w:hAnsi="Times New Roman" w:cs="Times New Roman"/>
        </w:rPr>
        <w:t>очно-заочной</w:t>
      </w:r>
      <w:proofErr w:type="spellEnd"/>
      <w:r w:rsidRPr="009B1005">
        <w:rPr>
          <w:rFonts w:ascii="Times New Roman" w:hAnsi="Times New Roman" w:cs="Times New Roman"/>
        </w:rPr>
        <w:t xml:space="preserve"> и заочной формах обучения.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Объем программы бакалавриата составляет 240 зачетных единиц (далее - </w:t>
      </w:r>
      <w:proofErr w:type="spellStart"/>
      <w:r w:rsidRPr="009B1005">
        <w:rPr>
          <w:rFonts w:ascii="Times New Roman" w:hAnsi="Times New Roman" w:cs="Times New Roman"/>
        </w:rPr>
        <w:t>з.е</w:t>
      </w:r>
      <w:proofErr w:type="spellEnd"/>
      <w:r w:rsidRPr="009B1005">
        <w:rPr>
          <w:rFonts w:ascii="Times New Roman" w:hAnsi="Times New Roman" w:cs="Times New Roman"/>
        </w:rPr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3.3. Срок получения образования по программе бакалавриата: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</w:t>
      </w:r>
      <w:proofErr w:type="spellStart"/>
      <w:r w:rsidRPr="009B1005">
        <w:rPr>
          <w:rFonts w:ascii="Times New Roman" w:hAnsi="Times New Roman" w:cs="Times New Roman"/>
        </w:rPr>
        <w:t>з.е</w:t>
      </w:r>
      <w:proofErr w:type="spellEnd"/>
      <w:r w:rsidRPr="009B1005">
        <w:rPr>
          <w:rFonts w:ascii="Times New Roman" w:hAnsi="Times New Roman" w:cs="Times New Roman"/>
        </w:rPr>
        <w:t>.;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B1005">
        <w:rPr>
          <w:rFonts w:ascii="Times New Roman" w:hAnsi="Times New Roman" w:cs="Times New Roman"/>
        </w:rPr>
        <w:t xml:space="preserve">в </w:t>
      </w:r>
      <w:proofErr w:type="spellStart"/>
      <w:r w:rsidRPr="009B1005">
        <w:rPr>
          <w:rFonts w:ascii="Times New Roman" w:hAnsi="Times New Roman" w:cs="Times New Roman"/>
        </w:rPr>
        <w:t>очно-заочной</w:t>
      </w:r>
      <w:proofErr w:type="spellEnd"/>
      <w:r w:rsidRPr="009B1005">
        <w:rPr>
          <w:rFonts w:ascii="Times New Roman" w:hAnsi="Times New Roman" w:cs="Times New Roman"/>
        </w:rPr>
        <w:t xml:space="preserve"> или заочной формах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 w:rsidRPr="009B1005">
        <w:rPr>
          <w:rFonts w:ascii="Times New Roman" w:hAnsi="Times New Roman" w:cs="Times New Roman"/>
        </w:rPr>
        <w:t xml:space="preserve"> Объем программы бакалавриата за один учебный год в </w:t>
      </w:r>
      <w:proofErr w:type="spellStart"/>
      <w:r w:rsidRPr="009B1005">
        <w:rPr>
          <w:rFonts w:ascii="Times New Roman" w:hAnsi="Times New Roman" w:cs="Times New Roman"/>
        </w:rPr>
        <w:t>очно-заочной</w:t>
      </w:r>
      <w:proofErr w:type="spellEnd"/>
      <w:r w:rsidRPr="009B1005">
        <w:rPr>
          <w:rFonts w:ascii="Times New Roman" w:hAnsi="Times New Roman" w:cs="Times New Roman"/>
        </w:rPr>
        <w:t xml:space="preserve"> или заочной формах обучения не может составлять более 75 </w:t>
      </w:r>
      <w:proofErr w:type="spellStart"/>
      <w:r w:rsidRPr="009B1005">
        <w:rPr>
          <w:rFonts w:ascii="Times New Roman" w:hAnsi="Times New Roman" w:cs="Times New Roman"/>
        </w:rPr>
        <w:t>з.е</w:t>
      </w:r>
      <w:proofErr w:type="spellEnd"/>
      <w:r w:rsidRPr="009B1005">
        <w:rPr>
          <w:rFonts w:ascii="Times New Roman" w:hAnsi="Times New Roman" w:cs="Times New Roman"/>
        </w:rPr>
        <w:t>.;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B1005">
        <w:rPr>
          <w:rFonts w:ascii="Times New Roman" w:hAnsi="Times New Roman" w:cs="Times New Roman"/>
        </w:rP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 w:rsidRPr="009B1005">
        <w:rPr>
          <w:rFonts w:ascii="Times New Roman" w:hAnsi="Times New Roman" w:cs="Times New Roman"/>
        </w:rPr>
        <w:t xml:space="preserve"> Объем программы бакалавриата </w:t>
      </w:r>
      <w:proofErr w:type="gramStart"/>
      <w:r w:rsidRPr="009B1005">
        <w:rPr>
          <w:rFonts w:ascii="Times New Roman" w:hAnsi="Times New Roman" w:cs="Times New Roman"/>
        </w:rPr>
        <w:t>за один учебный год при обучении по индивидуальному плану вне зависимости от формы</w:t>
      </w:r>
      <w:proofErr w:type="gramEnd"/>
      <w:r w:rsidRPr="009B1005">
        <w:rPr>
          <w:rFonts w:ascii="Times New Roman" w:hAnsi="Times New Roman" w:cs="Times New Roman"/>
        </w:rPr>
        <w:t xml:space="preserve"> обучения не может составлять более 75 </w:t>
      </w:r>
      <w:proofErr w:type="spellStart"/>
      <w:r w:rsidRPr="009B1005">
        <w:rPr>
          <w:rFonts w:ascii="Times New Roman" w:hAnsi="Times New Roman" w:cs="Times New Roman"/>
        </w:rPr>
        <w:t>з.е</w:t>
      </w:r>
      <w:proofErr w:type="spellEnd"/>
      <w:r w:rsidRPr="009B1005">
        <w:rPr>
          <w:rFonts w:ascii="Times New Roman" w:hAnsi="Times New Roman" w:cs="Times New Roman"/>
        </w:rPr>
        <w:t>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Конкретный срок получения образования и объем программы бакалавриата, реализуемый за один учебный год, в </w:t>
      </w:r>
      <w:proofErr w:type="spellStart"/>
      <w:r w:rsidRPr="009B1005">
        <w:rPr>
          <w:rFonts w:ascii="Times New Roman" w:hAnsi="Times New Roman" w:cs="Times New Roman"/>
        </w:rPr>
        <w:t>очно-заочной</w:t>
      </w:r>
      <w:proofErr w:type="spellEnd"/>
      <w:r w:rsidRPr="009B1005">
        <w:rPr>
          <w:rFonts w:ascii="Times New Roman" w:hAnsi="Times New Roman" w:cs="Times New Roman"/>
        </w:rPr>
        <w:t xml:space="preserve">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lastRenderedPageBreak/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3.5. Реализация программы бакалавриата возможна с использованием сетевой формы.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6" w:name="Par71"/>
      <w:bookmarkEnd w:id="6"/>
      <w:r w:rsidRPr="009B1005">
        <w:rPr>
          <w:rFonts w:ascii="Times New Roman" w:hAnsi="Times New Roman" w:cs="Times New Roman"/>
        </w:rPr>
        <w:t>IV. ХАРАКТЕРИСТИКА ПРОФЕССИОНАЛЬНОЙ ДЕЯТЕЛЬНОСТИ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ВЫПУСКНИКОВ, ОСВОИВШИХ ПРОГРАММУ БАКАЛАВРИАТА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4.1. Область профессиональной деятельности выпускников, освоивших программу бакалавриата, включает: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системный анализ прикладной области, формализация решения прикладных задач и процессов информационных систем;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разработка проектов автоматизации и информатизации прикладных процессов и создание информационных систем в прикладных областях;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выполнение работ по созданию, модификации, внедрению и сопровождению информационных систем и управление этими работами.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4.2. Объектами профессиональной деятельности выпускников, освоивших программу бакалавриата, являются прикладные и информационные процессы, информационные технологии, информационные системы.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4.3. Виды профессиональной деятельности, к которым готовятся выпускники, освоившие программу бакалавриата: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проектная;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производственно-технологическая;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организационно-управленческая;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аналитическая;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научно-исследовательская.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 w:rsidRPr="009B1005">
        <w:rPr>
          <w:rFonts w:ascii="Times New Roman" w:hAnsi="Times New Roman" w:cs="Times New Roman"/>
        </w:rPr>
        <w:t>академического</w:t>
      </w:r>
      <w:proofErr w:type="gramEnd"/>
      <w:r w:rsidRPr="009B1005">
        <w:rPr>
          <w:rFonts w:ascii="Times New Roman" w:hAnsi="Times New Roman" w:cs="Times New Roman"/>
        </w:rPr>
        <w:t xml:space="preserve"> бакалавриата);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 w:rsidRPr="009B1005">
        <w:rPr>
          <w:rFonts w:ascii="Times New Roman" w:hAnsi="Times New Roman" w:cs="Times New Roman"/>
        </w:rPr>
        <w:t>прикладного</w:t>
      </w:r>
      <w:proofErr w:type="gramEnd"/>
      <w:r w:rsidRPr="009B1005">
        <w:rPr>
          <w:rFonts w:ascii="Times New Roman" w:hAnsi="Times New Roman" w:cs="Times New Roman"/>
        </w:rPr>
        <w:t xml:space="preserve"> бакалавриата).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проектная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проведение обследования прикладной области в соответствии с профилем подготовки: сбор детальной информации для формализации требований пользователей заказчика, интервьюирование ключевых сотрудников заказчика;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формирование требований к информатизации и автоматизации прикладных процессов, формализация предметной области проекта;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моделирование прикладных и информационных процессов, описание реализации информационного обеспечения прикладных задач;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составление технико-экономического обоснования проектных решений и технического задания на разработку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программирование приложений, создание прототипа информационной системы, </w:t>
      </w:r>
      <w:r w:rsidRPr="009B1005">
        <w:rPr>
          <w:rFonts w:ascii="Times New Roman" w:hAnsi="Times New Roman" w:cs="Times New Roman"/>
        </w:rPr>
        <w:lastRenderedPageBreak/>
        <w:t>документирование проектов информационной системы на стадиях жизненного цикла, использование функциональных и технологических стандартов;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проведении переговоров с заказчиком и выявление его информационных потребностей;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сбор детальной информации для формализации предметной области проекта и требований пользователей заказчика;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проведение работ по описанию информационного обеспечения и реализации бизнес-процессов предприятия заказчика;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техническом и рабочем проектировании компонентов информационных систем в соответствии со спецификой профиля подготовки;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программирование в ходе разработки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документирование компонентов информационной системы на стадиях жизненного цикла;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производственно-технологическая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проведение работ по инсталляции программного обеспечения информационных систем (далее - ИС) и загрузке баз данных;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настройка параметров ИС и тестирование результатов настройки;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ведение технической документации;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тестирование компонентов ИС по заданным сценариям;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экспертном тестировании ИС на этапе опытной эксплуатации;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начальное обучение и консультирование пользователей по вопросам эксплуатации информационных систем;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осуществление технического сопровождения информационных систем в процессе ее эксплуатации; информационное обеспечение прикладных процессов;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проведении переговоров с заказчиком и презентация проектов;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координация работ по созданию, адаптации и сопровождению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организации работ по управлению проектом информационных систем;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взаимодействие с заказчиком в процессе реализации проекта;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управлении техническим сопровождением информационной системы в процессе ее эксплуатации;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организации информационно-телекоммуникационной инфраструктуры и управлении информационной безопасностью информационных систем;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участие в организации и управлении информационными ресурсами и сервисами;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аналитическая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анализ и выбор проектных решений по созданию и модификации информационных систем;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анализ и выбор программно-технологических платформ и сервисов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анализ результатов тестирования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оценка затрат и рисков проектных решений, эффективности информационной системы;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научно-исследовательская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применение системного подхода к информатизации и автоматизации решения прикладных задач, к построению информационных систем на основе современных информационно-коммуникационных технологий и математических методов;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подготовка обзоров, аннотаций, составление рефератов, научных докладов, публикаций и библиографии по научно-исследовательской работе в области прикладной информатики.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7" w:name="Par128"/>
      <w:bookmarkEnd w:id="7"/>
      <w:r w:rsidRPr="009B1005">
        <w:rPr>
          <w:rFonts w:ascii="Times New Roman" w:hAnsi="Times New Roman" w:cs="Times New Roman"/>
        </w:rPr>
        <w:t>V. ТРЕБОВАНИЯ К РЕЗУЛЬТАТАМ ОСВОЕНИЯ ПРОГРАММЫ БАКАЛАВРИАТА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5.2. Выпускник, освоивший программу бакалавриата, должен обладать следующими общекультурными компетенциями: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основы философских знаний для формирования мировоззренческой позиции (ОК-1);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способностью использовать основы экономических знаний в различных сферах </w:t>
      </w:r>
      <w:r w:rsidRPr="009B1005">
        <w:rPr>
          <w:rFonts w:ascii="Times New Roman" w:hAnsi="Times New Roman" w:cs="Times New Roman"/>
        </w:rPr>
        <w:lastRenderedPageBreak/>
        <w:t>деятельности (ОК-3);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основы правовых знаний в различных сферах деятельности (ОК-4);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способностью к коммуникации в устной и письменной </w:t>
      </w:r>
      <w:proofErr w:type="gramStart"/>
      <w:r w:rsidRPr="009B1005">
        <w:rPr>
          <w:rFonts w:ascii="Times New Roman" w:hAnsi="Times New Roman" w:cs="Times New Roman"/>
        </w:rPr>
        <w:t>формах</w:t>
      </w:r>
      <w:proofErr w:type="gramEnd"/>
      <w:r w:rsidRPr="009B1005">
        <w:rPr>
          <w:rFonts w:ascii="Times New Roman" w:hAnsi="Times New Roman" w:cs="Times New Roman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к самоорганизации и самообразованию (ОК-7);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приемы первой помощи, методы защиты в условиях чрезвычайных ситуаций (ОК-9).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5.3. Выпускник, освоивший программу бакалавриата, должен обладать следующими </w:t>
      </w:r>
      <w:proofErr w:type="spellStart"/>
      <w:r w:rsidRPr="009B1005">
        <w:rPr>
          <w:rFonts w:ascii="Times New Roman" w:hAnsi="Times New Roman" w:cs="Times New Roman"/>
        </w:rPr>
        <w:t>общепрофессиональными</w:t>
      </w:r>
      <w:proofErr w:type="spellEnd"/>
      <w:r w:rsidRPr="009B1005">
        <w:rPr>
          <w:rFonts w:ascii="Times New Roman" w:hAnsi="Times New Roman" w:cs="Times New Roman"/>
        </w:rPr>
        <w:t xml:space="preserve"> компетенциями: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нормативно-правовые документы, международные и отечественные стандарты в области информационных систем и технологий (ОПК-1);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анализировать социально-экономические задачи и процессы с применением методов системного анализа и математического моделирования (ОПК-2);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использовать основные законы естественнонаучных дисциплин и современные информационно-коммуникационные технологии в профессиональной деятельности (ОПК-3);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(ОПК-4).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120D">
        <w:rPr>
          <w:rFonts w:ascii="Times New Roman" w:hAnsi="Times New Roman" w:cs="Times New Roman"/>
          <w:highlight w:val="yellow"/>
        </w:rPr>
        <w:t>проектная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 (ПК-1);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разрабатывать, внедрять и адаптировать прикладное программное обеспечение (ПК-2);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проектировать ИС в соответствии с профилем подготовки по видам обеспечения (ПК-3);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документировать процессы создания информационных систем на стадиях жизненного цикла (ПК-4);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выполнять технико-экономическое обоснование проектных решений (ПК-5);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собирать детальную информацию для формализации требований пользователей заказчика (ПК-6);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проводить описание прикладных процессов и информационного обеспечения решения прикладных задач (ПК-7);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программировать приложения и создавать программные прототипы решения прикладных задач (ПК-8);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составлять техническую документацию проектов автоматизации и информатизации прикладных процессов (ПК-9);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120D">
        <w:rPr>
          <w:rFonts w:ascii="Times New Roman" w:hAnsi="Times New Roman" w:cs="Times New Roman"/>
          <w:highlight w:val="yellow"/>
        </w:rPr>
        <w:t>производственно-технологическая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принимать участие во внедрении, адаптации и настройке информационных систем (ПК-10);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эксплуатировать и сопровождать информационные системы и сервисы (ПК-11);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проводить тестирование компонентов программного обеспечения ИС (ПК-12);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осуществлять инсталляцию и настройку параметров программного обеспечения информационных систем (ПК-13);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осуществлять ведение базы данных и поддержку информационного обеспечения решения прикладных задач (ПК-14);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способностью осуществлять тестирование компонентов информационных систем по </w:t>
      </w:r>
      <w:r w:rsidRPr="009B1005">
        <w:rPr>
          <w:rFonts w:ascii="Times New Roman" w:hAnsi="Times New Roman" w:cs="Times New Roman"/>
        </w:rPr>
        <w:lastRenderedPageBreak/>
        <w:t>заданным сценариям (ПК-15);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осуществлять презентацию информационной системы и начальное обучение пользователей (ПК-16);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организационно-управленческая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принимать участие в управлении проектами создания информационных систем на стадиях жизненного цикла (ПК-17);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способностью принимать участие в организации </w:t>
      </w:r>
      <w:proofErr w:type="spellStart"/>
      <w:r w:rsidRPr="009B1005">
        <w:rPr>
          <w:rFonts w:ascii="Times New Roman" w:hAnsi="Times New Roman" w:cs="Times New Roman"/>
        </w:rPr>
        <w:t>ИТ-инфраструктуры</w:t>
      </w:r>
      <w:proofErr w:type="spellEnd"/>
      <w:r w:rsidRPr="009B1005">
        <w:rPr>
          <w:rFonts w:ascii="Times New Roman" w:hAnsi="Times New Roman" w:cs="Times New Roman"/>
        </w:rPr>
        <w:t xml:space="preserve"> и управлении информационной безопасностью (ПК-18);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принимать участие в реализации профессиональных коммуникаций в рамках проектных групп, обучать пользователей информационных систем (ПК-19);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120D">
        <w:rPr>
          <w:rFonts w:ascii="Times New Roman" w:hAnsi="Times New Roman" w:cs="Times New Roman"/>
          <w:highlight w:val="yellow"/>
        </w:rPr>
        <w:t>аналитическая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осуществлять и обосновывать выбор проектных решений по видам обеспечения информационных систем (ПК-20);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проводить оценку экономических затрат и рисков при создании информационных систем (ПК-21);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анализировать рынок программно-технических средств, информационных продуктов и услуг для создания и модификации информационных систем (ПК-22);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3120D">
        <w:rPr>
          <w:rFonts w:ascii="Times New Roman" w:hAnsi="Times New Roman" w:cs="Times New Roman"/>
          <w:highlight w:val="yellow"/>
        </w:rPr>
        <w:t>научно-исследовательская деятельность: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применять системный подход и математические методы в формализации решения прикладных задач (ПК-23);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способностью готовить обзоры научной литературы и электронных информационно-образовательных ресурсов для профессиональной деятельности (ПК-24).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5.7. При разработке программы бакалавриата требования к результатам </w:t>
      </w:r>
      <w:proofErr w:type="gramStart"/>
      <w:r w:rsidRPr="009B1005">
        <w:rPr>
          <w:rFonts w:ascii="Times New Roman" w:hAnsi="Times New Roman" w:cs="Times New Roman"/>
        </w:rPr>
        <w:t>обучения по</w:t>
      </w:r>
      <w:proofErr w:type="gramEnd"/>
      <w:r w:rsidRPr="009B1005">
        <w:rPr>
          <w:rFonts w:ascii="Times New Roman" w:hAnsi="Times New Roman" w:cs="Times New Roman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8" w:name="Par180"/>
      <w:bookmarkEnd w:id="8"/>
      <w:r w:rsidRPr="009B1005">
        <w:rPr>
          <w:rFonts w:ascii="Times New Roman" w:hAnsi="Times New Roman" w:cs="Times New Roman"/>
        </w:rPr>
        <w:t>VI. ТРЕБОВАНИЯ К СТРУКТУРЕ ПРОГРАММЫ БАКАЛАВРИАТА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6.2. Программа бакалавриата состоит из следующих блоков: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Блок 2 "Практики", который в полном объеме относится к вариативной части программы.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--------------------------------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B1005">
        <w:rPr>
          <w:rFonts w:ascii="Times New Roman" w:hAnsi="Times New Roman" w:cs="Times New Roman"/>
        </w:rPr>
        <w:t xml:space="preserve">&lt;1&gt; </w:t>
      </w:r>
      <w:hyperlink r:id="rId9" w:history="1">
        <w:r w:rsidRPr="009B1005">
          <w:rPr>
            <w:rFonts w:ascii="Times New Roman" w:hAnsi="Times New Roman" w:cs="Times New Roman"/>
          </w:rPr>
          <w:t>Подпункт 5.2.1</w:t>
        </w:r>
      </w:hyperlink>
      <w:r w:rsidRPr="009B1005">
        <w:rPr>
          <w:rFonts w:ascii="Times New Roman" w:hAnsi="Times New Roman" w:cs="Times New Roman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9" w:name="Par190"/>
      <w:bookmarkEnd w:id="9"/>
      <w:r w:rsidRPr="009B1005">
        <w:rPr>
          <w:rFonts w:ascii="Times New Roman" w:hAnsi="Times New Roman" w:cs="Times New Roman"/>
        </w:rPr>
        <w:t>Структура программы бакалавриата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  <w:sectPr w:rsidR="009B1005" w:rsidRPr="009B1005" w:rsidSect="009075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Таблица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5"/>
        <w:gridCol w:w="4033"/>
        <w:gridCol w:w="2080"/>
        <w:gridCol w:w="2081"/>
      </w:tblGrid>
      <w:tr w:rsidR="009B1005" w:rsidRPr="009B1005">
        <w:tc>
          <w:tcPr>
            <w:tcW w:w="5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Структура программы бакалавриата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 xml:space="preserve">Объем программы бакалавриата в </w:t>
            </w:r>
            <w:proofErr w:type="spellStart"/>
            <w:r w:rsidRPr="009B1005">
              <w:rPr>
                <w:rFonts w:ascii="Times New Roman" w:hAnsi="Times New Roman" w:cs="Times New Roman"/>
              </w:rPr>
              <w:t>з.е</w:t>
            </w:r>
            <w:proofErr w:type="spellEnd"/>
            <w:r w:rsidRPr="009B1005">
              <w:rPr>
                <w:rFonts w:ascii="Times New Roman" w:hAnsi="Times New Roman" w:cs="Times New Roman"/>
              </w:rPr>
              <w:t>.</w:t>
            </w:r>
          </w:p>
        </w:tc>
      </w:tr>
      <w:tr w:rsidR="009B1005" w:rsidRPr="009B1005">
        <w:tc>
          <w:tcPr>
            <w:tcW w:w="5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9B1005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9B1005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 xml:space="preserve">программа </w:t>
            </w:r>
            <w:proofErr w:type="gramStart"/>
            <w:r w:rsidRPr="009B1005">
              <w:rPr>
                <w:rFonts w:ascii="Times New Roman" w:hAnsi="Times New Roman" w:cs="Times New Roman"/>
              </w:rPr>
              <w:t>прикладного</w:t>
            </w:r>
            <w:proofErr w:type="gramEnd"/>
            <w:r w:rsidRPr="009B1005">
              <w:rPr>
                <w:rFonts w:ascii="Times New Roman" w:hAnsi="Times New Roman" w:cs="Times New Roman"/>
              </w:rPr>
              <w:t xml:space="preserve"> бакалавриата</w:t>
            </w:r>
          </w:p>
        </w:tc>
      </w:tr>
      <w:tr w:rsidR="009B1005" w:rsidRPr="009B1005"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Блок 1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207</w:t>
            </w:r>
          </w:p>
        </w:tc>
      </w:tr>
      <w:tr w:rsidR="009B1005" w:rsidRPr="009B1005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105 - 114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96 - 105</w:t>
            </w:r>
          </w:p>
        </w:tc>
      </w:tr>
      <w:tr w:rsidR="009B1005" w:rsidRPr="009B1005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102 - 111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102 - 111</w:t>
            </w:r>
          </w:p>
        </w:tc>
      </w:tr>
      <w:tr w:rsidR="009B1005" w:rsidRPr="009B1005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Блок 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24 - 27</w:t>
            </w:r>
          </w:p>
        </w:tc>
      </w:tr>
      <w:tr w:rsidR="009B1005" w:rsidRPr="009B1005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Вариативная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15 - 18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24 - 27</w:t>
            </w:r>
          </w:p>
        </w:tc>
      </w:tr>
      <w:tr w:rsidR="009B1005" w:rsidRPr="009B1005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Блок 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6 - 9</w:t>
            </w:r>
          </w:p>
        </w:tc>
      </w:tr>
      <w:tr w:rsidR="009B1005" w:rsidRPr="009B1005"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Базовая часть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6 - 9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6 - 9</w:t>
            </w:r>
          </w:p>
        </w:tc>
      </w:tr>
      <w:tr w:rsidR="009B1005" w:rsidRPr="009B1005"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Объем программы бакалавриата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1005" w:rsidRPr="009B1005" w:rsidRDefault="009B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005">
              <w:rPr>
                <w:rFonts w:ascii="Times New Roman" w:hAnsi="Times New Roman" w:cs="Times New Roman"/>
              </w:rPr>
              <w:t>240</w:t>
            </w:r>
          </w:p>
        </w:tc>
      </w:tr>
    </w:tbl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9B1005" w:rsidRPr="009B100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6.3. </w:t>
      </w:r>
      <w:proofErr w:type="gramStart"/>
      <w:r w:rsidRPr="009B1005">
        <w:rPr>
          <w:rFonts w:ascii="Times New Roman" w:hAnsi="Times New Roman" w:cs="Times New Roman"/>
        </w:rP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 w:rsidRPr="009B1005">
        <w:rPr>
          <w:rFonts w:ascii="Times New Roman" w:hAnsi="Times New Roman" w:cs="Times New Roman"/>
        </w:rPr>
        <w:t xml:space="preserve"> </w:t>
      </w:r>
      <w:proofErr w:type="gramStart"/>
      <w:r w:rsidRPr="009B1005">
        <w:rPr>
          <w:rFonts w:ascii="Times New Roman" w:hAnsi="Times New Roman" w:cs="Times New Roman"/>
        </w:rP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6.5. Дисциплины (модули) по физической культуре и спорту реализуются в рамках: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 w:rsidRPr="009B1005">
        <w:rPr>
          <w:rFonts w:ascii="Times New Roman" w:hAnsi="Times New Roman" w:cs="Times New Roman"/>
        </w:rPr>
        <w:t>ВО</w:t>
      </w:r>
      <w:proofErr w:type="gramEnd"/>
      <w:r w:rsidRPr="009B1005">
        <w:rPr>
          <w:rFonts w:ascii="Times New Roman" w:hAnsi="Times New Roman" w:cs="Times New Roman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6.7. В Блок 2 "Практики" входят учебная и производственная, в том числе преддипломная, практики.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Типы учебной практики: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Способы проведения учебной практики: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стационарная;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выездная.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Типы производственной практики: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практика по получению профессиональных умений и опыта профессиональной деятельности;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научно-исследовательская работа.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Способы проведения производственной практики: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стационарная;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выездная.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 w:rsidRPr="009B1005">
        <w:rPr>
          <w:rFonts w:ascii="Times New Roman" w:hAnsi="Times New Roman" w:cs="Times New Roman"/>
        </w:rPr>
        <w:t>к</w:t>
      </w:r>
      <w:proofErr w:type="gramEnd"/>
      <w:r w:rsidRPr="009B1005">
        <w:rPr>
          <w:rFonts w:ascii="Times New Roman" w:hAnsi="Times New Roman" w:cs="Times New Roman"/>
        </w:rPr>
        <w:t xml:space="preserve"> установленным настоящим ФГОС ВО.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Учебная и (или) производственная практики могут проводиться в структурных подразделениях организации.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</w:t>
      </w:r>
      <w:r w:rsidRPr="009B1005">
        <w:rPr>
          <w:rFonts w:ascii="Times New Roman" w:hAnsi="Times New Roman" w:cs="Times New Roman"/>
        </w:rPr>
        <w:lastRenderedPageBreak/>
        <w:t>ограниченными возможностями здоровья, в объеме не менее 30 процентов вариативной части Блока 1 "Дисциплины (модули)".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6.10. Количество часов, отведенных на занятия лекционного типа, в целом по Блоку 1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bookmarkStart w:id="10" w:name="Par254"/>
      <w:bookmarkEnd w:id="10"/>
      <w:r w:rsidRPr="009B1005">
        <w:rPr>
          <w:rFonts w:ascii="Times New Roman" w:hAnsi="Times New Roman" w:cs="Times New Roman"/>
        </w:rPr>
        <w:t>VII. ТРЕБОВАНИЯ К УСЛОВИЯМ РЕАЛИЗАЦИИ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ПРОГРАММЫ БАКАЛАВРИАТА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1" w:name="Par257"/>
      <w:bookmarkEnd w:id="11"/>
      <w:r w:rsidRPr="009B1005">
        <w:rPr>
          <w:rFonts w:ascii="Times New Roman" w:hAnsi="Times New Roman" w:cs="Times New Roman"/>
        </w:rPr>
        <w:t>7.1. Общесистемные требования к реализации программы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 w:rsidRPr="009B1005">
        <w:rPr>
          <w:rFonts w:ascii="Times New Roman" w:hAnsi="Times New Roman" w:cs="Times New Roman"/>
        </w:rPr>
        <w:t>вне</w:t>
      </w:r>
      <w:proofErr w:type="gramEnd"/>
      <w:r w:rsidRPr="009B1005">
        <w:rPr>
          <w:rFonts w:ascii="Times New Roman" w:hAnsi="Times New Roman" w:cs="Times New Roman"/>
        </w:rPr>
        <w:t xml:space="preserve"> </w:t>
      </w:r>
      <w:proofErr w:type="gramStart"/>
      <w:r w:rsidRPr="009B1005">
        <w:rPr>
          <w:rFonts w:ascii="Times New Roman" w:hAnsi="Times New Roman" w:cs="Times New Roman"/>
        </w:rPr>
        <w:t>ее</w:t>
      </w:r>
      <w:proofErr w:type="gramEnd"/>
      <w:r w:rsidRPr="009B1005">
        <w:rPr>
          <w:rFonts w:ascii="Times New Roman" w:hAnsi="Times New Roman" w:cs="Times New Roman"/>
        </w:rPr>
        <w:t>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Электронная информационно-образовательная среда организации должна обеспечивать: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--------------------------------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9B1005">
        <w:rPr>
          <w:rFonts w:ascii="Times New Roman" w:hAnsi="Times New Roman" w:cs="Times New Roman"/>
        </w:rPr>
        <w:t xml:space="preserve">&lt;1&gt; Федеральный </w:t>
      </w:r>
      <w:hyperlink r:id="rId10" w:history="1">
        <w:r w:rsidRPr="009B1005">
          <w:rPr>
            <w:rFonts w:ascii="Times New Roman" w:hAnsi="Times New Roman" w:cs="Times New Roman"/>
          </w:rPr>
          <w:t>закон</w:t>
        </w:r>
      </w:hyperlink>
      <w:r w:rsidRPr="009B1005">
        <w:rPr>
          <w:rFonts w:ascii="Times New Roman" w:hAnsi="Times New Roman" w:cs="Times New Roman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9B1005">
        <w:rPr>
          <w:rFonts w:ascii="Times New Roman" w:hAnsi="Times New Roman" w:cs="Times New Roman"/>
        </w:rPr>
        <w:t xml:space="preserve"> </w:t>
      </w:r>
      <w:proofErr w:type="gramStart"/>
      <w:r w:rsidRPr="009B1005">
        <w:rPr>
          <w:rFonts w:ascii="Times New Roman" w:hAnsi="Times New Roman" w:cs="Times New Roman"/>
        </w:rPr>
        <w:t xml:space="preserve">N 23, ст. 2870; N 27, ст. 3479; N 52, ст. 6961, ст. 6963; 2014, N 19, ст. 2302; N 30, ст. 4223, ст. 4243), Федеральный </w:t>
      </w:r>
      <w:hyperlink r:id="rId11" w:history="1">
        <w:r w:rsidRPr="009B1005">
          <w:rPr>
            <w:rFonts w:ascii="Times New Roman" w:hAnsi="Times New Roman" w:cs="Times New Roman"/>
          </w:rPr>
          <w:t>закон</w:t>
        </w:r>
      </w:hyperlink>
      <w:r w:rsidRPr="009B1005">
        <w:rPr>
          <w:rFonts w:ascii="Times New Roman" w:hAnsi="Times New Roman" w:cs="Times New Roman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 w:rsidRPr="009B1005">
        <w:rPr>
          <w:rFonts w:ascii="Times New Roman" w:hAnsi="Times New Roman" w:cs="Times New Roman"/>
        </w:rPr>
        <w:t xml:space="preserve"> </w:t>
      </w:r>
      <w:proofErr w:type="gramStart"/>
      <w:r w:rsidRPr="009B1005">
        <w:rPr>
          <w:rFonts w:ascii="Times New Roman" w:hAnsi="Times New Roman" w:cs="Times New Roman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</w:t>
      </w:r>
      <w:r w:rsidRPr="009B1005">
        <w:rPr>
          <w:rFonts w:ascii="Times New Roman" w:hAnsi="Times New Roman" w:cs="Times New Roman"/>
        </w:rPr>
        <w:lastRenderedPageBreak/>
        <w:t>организаций.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7.1.5. </w:t>
      </w:r>
      <w:proofErr w:type="gramStart"/>
      <w:r w:rsidRPr="009B1005">
        <w:rPr>
          <w:rFonts w:ascii="Times New Roman" w:hAnsi="Times New Roman" w:cs="Times New Roman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 w:rsidRPr="009B1005">
          <w:rPr>
            <w:rFonts w:ascii="Times New Roman" w:hAnsi="Times New Roman" w:cs="Times New Roman"/>
          </w:rPr>
          <w:t>справочнике</w:t>
        </w:r>
      </w:hyperlink>
      <w:r w:rsidRPr="009B1005">
        <w:rPr>
          <w:rFonts w:ascii="Times New Roman" w:hAnsi="Times New Roman" w:cs="Times New Roman"/>
        </w:rP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 w:rsidRPr="009B1005">
        <w:rPr>
          <w:rFonts w:ascii="Times New Roman" w:hAnsi="Times New Roman" w:cs="Times New Roman"/>
        </w:rPr>
        <w:t xml:space="preserve"> 20237), и профессиональным стандартам (при наличии).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7.1.7. </w:t>
      </w:r>
      <w:proofErr w:type="gramStart"/>
      <w:r w:rsidRPr="009B1005">
        <w:rPr>
          <w:rFonts w:ascii="Times New Roman" w:hAnsi="Times New Roman" w:cs="Times New Roman"/>
        </w:rPr>
        <w:t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--------------------------------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&lt;1&gt; </w:t>
      </w:r>
      <w:hyperlink r:id="rId13" w:history="1">
        <w:r w:rsidRPr="009B1005">
          <w:rPr>
            <w:rFonts w:ascii="Times New Roman" w:hAnsi="Times New Roman" w:cs="Times New Roman"/>
          </w:rPr>
          <w:t>Пункт 4</w:t>
        </w:r>
      </w:hyperlink>
      <w:r w:rsidRPr="009B1005">
        <w:rPr>
          <w:rFonts w:ascii="Times New Roman" w:hAnsi="Times New Roman" w:cs="Times New Roman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2" w:name="Par278"/>
      <w:bookmarkEnd w:id="12"/>
      <w:r w:rsidRPr="009B1005">
        <w:rPr>
          <w:rFonts w:ascii="Times New Roman" w:hAnsi="Times New Roman" w:cs="Times New Roman"/>
        </w:rPr>
        <w:t>7.2. Требования к кадровым условиям реализации программы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7.2.2. </w:t>
      </w:r>
      <w:proofErr w:type="gramStart"/>
      <w:r w:rsidRPr="009B1005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7.2.3. </w:t>
      </w:r>
      <w:proofErr w:type="gramStart"/>
      <w:r w:rsidRPr="009B1005">
        <w:rPr>
          <w:rFonts w:ascii="Times New Roman" w:hAnsi="Times New Roman" w:cs="Times New Roman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7.2.4. </w:t>
      </w:r>
      <w:proofErr w:type="gramStart"/>
      <w:r w:rsidRPr="009B1005">
        <w:rPr>
          <w:rFonts w:ascii="Times New Roman" w:hAnsi="Times New Roman" w:cs="Times New Roman"/>
        </w:rP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5 процентов.</w:t>
      </w:r>
      <w:proofErr w:type="gramEnd"/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3" w:name="Par284"/>
      <w:bookmarkEnd w:id="13"/>
      <w:r w:rsidRPr="009B1005">
        <w:rPr>
          <w:rFonts w:ascii="Times New Roman" w:hAnsi="Times New Roman" w:cs="Times New Roman"/>
        </w:rPr>
        <w:t>7.3. Требования к материально-техническому и учебно-методическому обеспечению программы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</w:t>
      </w:r>
      <w:r w:rsidRPr="009B1005">
        <w:rPr>
          <w:rFonts w:ascii="Times New Roman" w:hAnsi="Times New Roman" w:cs="Times New Roman"/>
        </w:rPr>
        <w:lastRenderedPageBreak/>
        <w:t>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 w:rsidRPr="009B1005">
        <w:rPr>
          <w:rFonts w:ascii="Times New Roman" w:hAnsi="Times New Roman" w:cs="Times New Roman"/>
        </w:rPr>
        <w:t>обучающимся</w:t>
      </w:r>
      <w:proofErr w:type="gramEnd"/>
      <w:r w:rsidRPr="009B1005">
        <w:rPr>
          <w:rFonts w:ascii="Times New Roman" w:hAnsi="Times New Roman" w:cs="Times New Roman"/>
        </w:rPr>
        <w:t xml:space="preserve"> осваивать умения и навыки, предусмотренные профессиональной деятельностью.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</w:rPr>
      </w:pPr>
      <w:bookmarkStart w:id="14" w:name="Par296"/>
      <w:bookmarkEnd w:id="14"/>
      <w:r w:rsidRPr="009B1005">
        <w:rPr>
          <w:rFonts w:ascii="Times New Roman" w:hAnsi="Times New Roman" w:cs="Times New Roman"/>
        </w:rPr>
        <w:t>7.4. Требования к финансовым условиям реализации программы бакалавриата.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1005">
        <w:rPr>
          <w:rFonts w:ascii="Times New Roman" w:hAnsi="Times New Roman" w:cs="Times New Roman"/>
        </w:rPr>
        <w:t xml:space="preserve">7.4.1. </w:t>
      </w:r>
      <w:proofErr w:type="gramStart"/>
      <w:r w:rsidRPr="009B1005">
        <w:rPr>
          <w:rFonts w:ascii="Times New Roman" w:hAnsi="Times New Roman" w:cs="Times New Roman"/>
        </w:rP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 w:rsidRPr="009B1005">
          <w:rPr>
            <w:rFonts w:ascii="Times New Roman" w:hAnsi="Times New Roman" w:cs="Times New Roman"/>
          </w:rPr>
          <w:t>Методикой</w:t>
        </w:r>
      </w:hyperlink>
      <w:r w:rsidRPr="009B1005">
        <w:rPr>
          <w:rFonts w:ascii="Times New Roman" w:hAnsi="Times New Roman" w:cs="Times New Roman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 w:rsidRPr="009B1005">
        <w:rPr>
          <w:rFonts w:ascii="Times New Roman" w:hAnsi="Times New Roman" w:cs="Times New Roman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B1005" w:rsidRPr="009B1005" w:rsidRDefault="009B100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849E2" w:rsidRPr="009B1005" w:rsidRDefault="008849E2">
      <w:pPr>
        <w:rPr>
          <w:rFonts w:ascii="Times New Roman" w:hAnsi="Times New Roman" w:cs="Times New Roman"/>
        </w:rPr>
      </w:pPr>
    </w:p>
    <w:sectPr w:rsidR="008849E2" w:rsidRPr="009B1005" w:rsidSect="00B24951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1005"/>
    <w:rsid w:val="00807F1E"/>
    <w:rsid w:val="008849E2"/>
    <w:rsid w:val="009B1005"/>
    <w:rsid w:val="00B24951"/>
    <w:rsid w:val="00B439BC"/>
    <w:rsid w:val="00C14F5C"/>
    <w:rsid w:val="00C3120D"/>
    <w:rsid w:val="00E8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7AE1EF02E238103842201117BE97C147F2D6165169C9E6B76180975E29CBCCF29A5C6CB19557F6Cr0J" TargetMode="External"/><Relationship Id="rId13" Type="http://schemas.openxmlformats.org/officeDocument/2006/relationships/hyperlink" Target="consultantplus://offline/ref=03E7AE1EF02E238103842201117BE97C147D2A67621A9C9E6B76180975E29CBCCF29A5C6CB195D7E6Cr0J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E7AE1EF02E238103842201117BE97C14792C666C1A9C9E6B761809756Er2J" TargetMode="External"/><Relationship Id="rId12" Type="http://schemas.openxmlformats.org/officeDocument/2006/relationships/hyperlink" Target="consultantplus://offline/ref=03E7AE1EF02E238103842201117BE97C1479286665149C9E6B76180975E29CBCCF29A5C6CB195D7F6CrFJ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E7AE1EF02E238103842201117BE97C147E226464159C9E6B76180975E29CBCCF29A5C6CB195D7B6Cr4J" TargetMode="External"/><Relationship Id="rId11" Type="http://schemas.openxmlformats.org/officeDocument/2006/relationships/hyperlink" Target="consultantplus://offline/ref=03E7AE1EF02E238103842201117BE97C147E2C6261139C9E6B761809756Er2J" TargetMode="External"/><Relationship Id="rId5" Type="http://schemas.openxmlformats.org/officeDocument/2006/relationships/hyperlink" Target="consultantplus://offline/ref=03E7AE1EF02E238103842201117BE97C147E2F60601B9C9E6B76180975E29CBCCF29A5C6CB195D796Cr7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3E7AE1EF02E238103842201117BE97C147F2B606C119C9E6B761809756Er2J" TargetMode="External"/><Relationship Id="rId19" Type="http://schemas.openxmlformats.org/officeDocument/2006/relationships/customXml" Target="../customXml/item3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3E7AE1EF02E238103842201117BE97C147E2F60601B9C9E6B76180975E29CBCCF29A5C6CB195D7D6Cr7J" TargetMode="External"/><Relationship Id="rId14" Type="http://schemas.openxmlformats.org/officeDocument/2006/relationships/hyperlink" Target="consultantplus://offline/ref=03E7AE1EF02E238103842201117BE97C147D286364129C9E6B76180975E29CBCCF29A5C6CB195D7E6Cr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0F9991A-C2FC-4288-A135-2BC13D0315D9}"/>
</file>

<file path=customXml/itemProps2.xml><?xml version="1.0" encoding="utf-8"?>
<ds:datastoreItem xmlns:ds="http://schemas.openxmlformats.org/officeDocument/2006/customXml" ds:itemID="{7240A726-D271-4DED-A0B3-A5B40E63AC34}"/>
</file>

<file path=customXml/itemProps3.xml><?xml version="1.0" encoding="utf-8"?>
<ds:datastoreItem xmlns:ds="http://schemas.openxmlformats.org/officeDocument/2006/customXml" ds:itemID="{FCF3D2F3-F43C-4E67-AE44-9AB57EEA16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5292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a.radygina</dc:creator>
  <cp:keywords/>
  <dc:description/>
  <cp:lastModifiedBy>g.korinchenko</cp:lastModifiedBy>
  <cp:revision>3</cp:revision>
  <dcterms:created xsi:type="dcterms:W3CDTF">2015-06-03T09:43:00Z</dcterms:created>
  <dcterms:modified xsi:type="dcterms:W3CDTF">2016-02-24T12:15:00Z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