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68" w:rsidRPr="00757768" w:rsidRDefault="006D4C37" w:rsidP="007E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РГР №</w:t>
      </w:r>
      <w:r w:rsidR="00A903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356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757768" w:rsidRPr="007577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«Построение эпюр внутренних силовых факторов в статически </w:t>
      </w:r>
      <w:r w:rsidR="007E47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757768" w:rsidRPr="007577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пределимых системах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Подбор сечений при поперечном изгибе</w:t>
      </w:r>
      <w:r w:rsidR="00757768" w:rsidRPr="007577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757768" w:rsidRPr="00D94489" w:rsidRDefault="00757768" w:rsidP="007E4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7768" w:rsidRPr="00757768" w:rsidRDefault="00757768" w:rsidP="007E47B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Требуется построить эпюры:</w:t>
      </w:r>
    </w:p>
    <w:p w:rsidR="00757768" w:rsidRPr="00757768" w:rsidRDefault="00757768" w:rsidP="007E4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продольной</w: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</w:t>
      </w:r>
      <w:r w:rsid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7768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5" o:title=""/>
          </v:shape>
          <o:OLEObject Type="Embed" ProgID="Equation.3" ShapeID="_x0000_i1025" DrawAspect="Content" ObjectID="_1726867404" r:id="rId6"/>
        </w:object>
      </w:r>
      <w:r w:rsidR="00A9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стержня (схема 1</w: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найти опасное сечение</w:t>
      </w:r>
      <w:r w:rsidR="00B7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768" w:rsidRPr="00757768" w:rsidRDefault="00757768" w:rsidP="007E4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крутящего момента</w: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768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440" w:dyaOrig="380">
          <v:shape id="_x0000_i1026" type="#_x0000_t75" style="width:21.75pt;height:18.75pt" o:ole="">
            <v:imagedata r:id="rId7" o:title=""/>
          </v:shape>
          <o:OLEObject Type="Embed" ProgID="Equation.3" ShapeID="_x0000_i1026" DrawAspect="Content" ObjectID="_1726867405" r:id="rId8"/>
        </w:object>
      </w:r>
      <w:r w:rsidR="00B7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вала </w:t>
      </w:r>
      <w:r w:rsidR="00B7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</w:t>
      </w:r>
      <w:r w:rsidR="00A9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</w:t>
      </w:r>
      <w:r w:rsidR="00B7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3A8E" w:rsidRP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опасное сечение</w: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768" w:rsidRPr="00757768" w:rsidRDefault="00757768" w:rsidP="007E4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поперечной силы </w:t>
      </w:r>
      <w:r w:rsidRPr="0075776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40" w:dyaOrig="320">
          <v:shape id="_x0000_i1027" type="#_x0000_t75" style="width:12pt;height:15.75pt" o:ole="">
            <v:imagedata r:id="rId9" o:title=""/>
          </v:shape>
          <o:OLEObject Type="Embed" ProgID="Equation.3" ShapeID="_x0000_i1027" DrawAspect="Content" ObjectID="_1726867406" r:id="rId10"/>
        </w:objec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изгибающего момента </w:t>
      </w:r>
      <w:r w:rsidRPr="00757768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320" w:dyaOrig="260">
          <v:shape id="_x0000_i1028" type="#_x0000_t75" style="width:15.75pt;height:12.75pt" o:ole="">
            <v:imagedata r:id="rId11" o:title=""/>
          </v:shape>
          <o:OLEObject Type="Embed" ProgID="Equation.3" ShapeID="_x0000_i1028" DrawAspect="Content" ObjectID="_1726867407" r:id="rId12"/>
        </w:objec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A9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балки (схема 3, 4</w: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3A8E" w:rsidRP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опасное сечение</w:t>
      </w:r>
      <w:r w:rsidRPr="0075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768" w:rsidRPr="00A903F6" w:rsidRDefault="00757768" w:rsidP="00A903F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балк</w:t>
      </w:r>
      <w:r w:rsidR="00A90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(схема 3)</w:t>
      </w:r>
      <w:r w:rsidRPr="00A90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A903F6">
        <w:rPr>
          <w:rFonts w:ascii="Times New Roman" w:hAnsi="Times New Roman" w:cs="Times New Roman"/>
          <w:b/>
          <w:sz w:val="28"/>
          <w:szCs w:val="28"/>
        </w:rPr>
        <w:t>одобрать:</w:t>
      </w:r>
      <w:r w:rsidR="007E47B9" w:rsidRPr="00A9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3F6">
        <w:rPr>
          <w:rFonts w:ascii="Times New Roman" w:hAnsi="Times New Roman" w:cs="Times New Roman"/>
          <w:sz w:val="28"/>
          <w:szCs w:val="28"/>
        </w:rPr>
        <w:t>сечения из стали ([σ]=160 МПа):</w:t>
      </w:r>
    </w:p>
    <w:p w:rsidR="00757768" w:rsidRPr="00757768" w:rsidRDefault="00CB1FFA" w:rsidP="007E47B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757768" w:rsidRPr="00757768">
        <w:rPr>
          <w:rFonts w:ascii="Times New Roman" w:hAnsi="Times New Roman" w:cs="Times New Roman"/>
          <w:sz w:val="28"/>
          <w:szCs w:val="28"/>
        </w:rPr>
        <w:t>двутавровое;</w:t>
      </w:r>
    </w:p>
    <w:p w:rsidR="00757768" w:rsidRPr="00757768" w:rsidRDefault="00757768" w:rsidP="007E47B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768">
        <w:rPr>
          <w:rFonts w:ascii="Times New Roman" w:hAnsi="Times New Roman" w:cs="Times New Roman"/>
          <w:sz w:val="28"/>
          <w:szCs w:val="28"/>
        </w:rPr>
        <w:t>б) прямоугольное (</w:t>
      </w:r>
      <w:r w:rsidRPr="0075776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57768">
        <w:rPr>
          <w:rFonts w:ascii="Times New Roman" w:hAnsi="Times New Roman" w:cs="Times New Roman"/>
          <w:sz w:val="28"/>
          <w:szCs w:val="28"/>
        </w:rPr>
        <w:t>/</w:t>
      </w:r>
      <w:r w:rsidRPr="007577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7768">
        <w:rPr>
          <w:rFonts w:ascii="Times New Roman" w:hAnsi="Times New Roman" w:cs="Times New Roman"/>
          <w:sz w:val="28"/>
          <w:szCs w:val="28"/>
        </w:rPr>
        <w:t>)</w:t>
      </w:r>
      <w:r w:rsidR="00CB1FFA">
        <w:rPr>
          <w:rFonts w:ascii="Times New Roman" w:hAnsi="Times New Roman" w:cs="Times New Roman"/>
          <w:sz w:val="28"/>
          <w:szCs w:val="28"/>
        </w:rPr>
        <w:t xml:space="preserve"> </w:t>
      </w:r>
      <w:r w:rsidRPr="00757768">
        <w:rPr>
          <w:rFonts w:ascii="Times New Roman" w:hAnsi="Times New Roman" w:cs="Times New Roman"/>
          <w:sz w:val="28"/>
          <w:szCs w:val="28"/>
        </w:rPr>
        <w:t>=2;</w:t>
      </w:r>
    </w:p>
    <w:p w:rsidR="00757768" w:rsidRPr="00757768" w:rsidRDefault="007E47B9" w:rsidP="007E47B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7768" w:rsidRPr="00757768">
        <w:rPr>
          <w:rFonts w:ascii="Times New Roman" w:hAnsi="Times New Roman" w:cs="Times New Roman"/>
          <w:sz w:val="28"/>
          <w:szCs w:val="28"/>
        </w:rPr>
        <w:t>круглое</w:t>
      </w:r>
    </w:p>
    <w:p w:rsidR="007E3E91" w:rsidRDefault="00757768" w:rsidP="00CB1FF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57768">
        <w:rPr>
          <w:rFonts w:ascii="Times New Roman" w:hAnsi="Times New Roman" w:cs="Times New Roman"/>
          <w:b/>
          <w:sz w:val="28"/>
          <w:szCs w:val="28"/>
        </w:rPr>
        <w:t>Выбрать самое экономичное сечение.</w:t>
      </w:r>
    </w:p>
    <w:p w:rsidR="00274101" w:rsidRPr="00A903F6" w:rsidRDefault="009356FE" w:rsidP="00CB1FFA">
      <w:p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CB1FFA" w:rsidRPr="00B81763" w:rsidRDefault="00CB1FFA" w:rsidP="00CB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63">
        <w:rPr>
          <w:rFonts w:ascii="Times New Roman" w:hAnsi="Times New Roman" w:cs="Times New Roman"/>
          <w:b/>
          <w:sz w:val="24"/>
          <w:szCs w:val="24"/>
        </w:rPr>
        <w:t>Таблица числовых значений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71"/>
        <w:gridCol w:w="971"/>
        <w:gridCol w:w="694"/>
        <w:gridCol w:w="694"/>
        <w:gridCol w:w="802"/>
        <w:gridCol w:w="802"/>
      </w:tblGrid>
      <w:tr w:rsidR="00B81763" w:rsidRPr="00CB1FFA" w:rsidTr="00B81763">
        <w:tc>
          <w:tcPr>
            <w:tcW w:w="540" w:type="dxa"/>
          </w:tcPr>
          <w:p w:rsidR="00B81763" w:rsidRPr="00CB1FFA" w:rsidRDefault="00B81763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FA">
              <w:rPr>
                <w:rFonts w:ascii="Times New Roman" w:hAnsi="Times New Roman" w:cs="Times New Roman"/>
                <w:sz w:val="28"/>
                <w:szCs w:val="28"/>
              </w:rPr>
              <w:object w:dxaOrig="320" w:dyaOrig="560">
                <v:shape id="_x0000_i1029" type="#_x0000_t75" style="width:15.75pt;height:27.75pt" o:ole="">
                  <v:imagedata r:id="rId13" o:title=""/>
                </v:shape>
                <o:OLEObject Type="Embed" ProgID="Equation.3" ShapeID="_x0000_i1029" DrawAspect="Content" ObjectID="_1726867408" r:id="rId14"/>
              </w:object>
            </w:r>
          </w:p>
        </w:tc>
        <w:tc>
          <w:tcPr>
            <w:tcW w:w="771" w:type="dxa"/>
          </w:tcPr>
          <w:p w:rsidR="00B81763" w:rsidRPr="00CB1FFA" w:rsidRDefault="00B81763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8E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380" w:dyaOrig="520">
                <v:shape id="_x0000_i1030" type="#_x0000_t75" style="width:19.5pt;height:26.25pt" o:ole="">
                  <v:imagedata r:id="rId15" o:title=""/>
                </v:shape>
                <o:OLEObject Type="Embed" ProgID="Equation.3" ShapeID="_x0000_i1030" DrawAspect="Content" ObjectID="_1726867409" r:id="rId16"/>
              </w:object>
            </w:r>
            <w:r w:rsidRPr="00C63A8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60" w:dyaOrig="620">
                <v:shape id="_x0000_i1031" type="#_x0000_t75" style="width:27.75pt;height:30.75pt" o:ole="">
                  <v:imagedata r:id="rId17" o:title=""/>
                </v:shape>
                <o:OLEObject Type="Embed" ProgID="Equation.3" ShapeID="_x0000_i1031" DrawAspect="Content" ObjectID="_1726867410" r:id="rId18"/>
              </w:object>
            </w:r>
          </w:p>
        </w:tc>
        <w:tc>
          <w:tcPr>
            <w:tcW w:w="971" w:type="dxa"/>
          </w:tcPr>
          <w:p w:rsidR="00B81763" w:rsidRPr="00CB1FFA" w:rsidRDefault="00B81763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8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80" w:dyaOrig="620">
                <v:shape id="_x0000_i1032" type="#_x0000_t75" style="width:33.75pt;height:30.75pt" o:ole="">
                  <v:imagedata r:id="rId19" o:title=""/>
                </v:shape>
                <o:OLEObject Type="Embed" ProgID="Equation.3" ShapeID="_x0000_i1032" DrawAspect="Content" ObjectID="_1726867411" r:id="rId20"/>
              </w:object>
            </w:r>
          </w:p>
        </w:tc>
        <w:tc>
          <w:tcPr>
            <w:tcW w:w="694" w:type="dxa"/>
          </w:tcPr>
          <w:p w:rsidR="00B81763" w:rsidRPr="00CB1FFA" w:rsidRDefault="00B81763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FA">
              <w:rPr>
                <w:rFonts w:ascii="Times New Roman" w:hAnsi="Times New Roman" w:cs="Times New Roman"/>
                <w:sz w:val="28"/>
                <w:szCs w:val="28"/>
              </w:rPr>
              <w:object w:dxaOrig="460" w:dyaOrig="720">
                <v:shape id="_x0000_i1033" type="#_x0000_t75" style="width:23.25pt;height:36pt" o:ole="">
                  <v:imagedata r:id="rId21" o:title=""/>
                </v:shape>
                <o:OLEObject Type="Embed" ProgID="Equation.3" ShapeID="_x0000_i1033" DrawAspect="Content" ObjectID="_1726867412" r:id="rId22"/>
              </w:object>
            </w:r>
          </w:p>
        </w:tc>
        <w:tc>
          <w:tcPr>
            <w:tcW w:w="694" w:type="dxa"/>
          </w:tcPr>
          <w:p w:rsidR="00B81763" w:rsidRPr="00CB1FFA" w:rsidRDefault="00B81763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FA">
              <w:rPr>
                <w:rFonts w:ascii="Times New Roman" w:hAnsi="Times New Roman" w:cs="Times New Roman"/>
                <w:sz w:val="28"/>
                <w:szCs w:val="28"/>
              </w:rPr>
              <w:object w:dxaOrig="460" w:dyaOrig="720">
                <v:shape id="_x0000_i1034" type="#_x0000_t75" style="width:23.25pt;height:36pt" o:ole="">
                  <v:imagedata r:id="rId23" o:title=""/>
                </v:shape>
                <o:OLEObject Type="Embed" ProgID="Equation.3" ShapeID="_x0000_i1034" DrawAspect="Content" ObjectID="_1726867413" r:id="rId24"/>
              </w:object>
            </w:r>
          </w:p>
        </w:tc>
        <w:tc>
          <w:tcPr>
            <w:tcW w:w="802" w:type="dxa"/>
          </w:tcPr>
          <w:p w:rsidR="00B81763" w:rsidRPr="00CB1FFA" w:rsidRDefault="00B81763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FA">
              <w:rPr>
                <w:rFonts w:ascii="Times New Roman" w:hAnsi="Times New Roman" w:cs="Times New Roman"/>
                <w:sz w:val="28"/>
                <w:szCs w:val="28"/>
              </w:rPr>
              <w:object w:dxaOrig="580" w:dyaOrig="720">
                <v:shape id="_x0000_i1035" type="#_x0000_t75" style="width:29.25pt;height:36pt" o:ole="">
                  <v:imagedata r:id="rId25" o:title=""/>
                </v:shape>
                <o:OLEObject Type="Embed" ProgID="Equation.3" ShapeID="_x0000_i1035" DrawAspect="Content" ObjectID="_1726867414" r:id="rId26"/>
              </w:object>
            </w:r>
          </w:p>
        </w:tc>
        <w:tc>
          <w:tcPr>
            <w:tcW w:w="802" w:type="dxa"/>
          </w:tcPr>
          <w:p w:rsidR="00B81763" w:rsidRPr="00CB1FFA" w:rsidRDefault="00B81763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FA">
              <w:rPr>
                <w:rFonts w:ascii="Times New Roman" w:hAnsi="Times New Roman" w:cs="Times New Roman"/>
                <w:sz w:val="28"/>
                <w:szCs w:val="28"/>
              </w:rPr>
              <w:object w:dxaOrig="580" w:dyaOrig="720">
                <v:shape id="_x0000_i1036" type="#_x0000_t75" style="width:29.25pt;height:36pt" o:ole="">
                  <v:imagedata r:id="rId27" o:title=""/>
                </v:shape>
                <o:OLEObject Type="Embed" ProgID="Equation.3" ShapeID="_x0000_i1036" DrawAspect="Content" ObjectID="_1726867415" r:id="rId28"/>
              </w:object>
            </w:r>
          </w:p>
        </w:tc>
      </w:tr>
      <w:tr w:rsidR="00B81763" w:rsidRPr="00CB1FFA" w:rsidTr="00B81763">
        <w:tc>
          <w:tcPr>
            <w:tcW w:w="540" w:type="dxa"/>
          </w:tcPr>
          <w:p w:rsidR="00B81763" w:rsidRPr="00CB1FFA" w:rsidRDefault="00B81763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B81763" w:rsidRPr="00CB1FFA" w:rsidRDefault="009B4F5A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B81763" w:rsidRPr="00CB1FFA" w:rsidRDefault="009B4F5A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B81763" w:rsidRPr="00CB1FFA" w:rsidRDefault="006D4C37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:rsidR="00B81763" w:rsidRPr="00CB1FFA" w:rsidRDefault="006D4C37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763" w:rsidRPr="00CB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B81763" w:rsidRPr="00CB1FFA" w:rsidRDefault="009B4F5A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</w:tcPr>
          <w:p w:rsidR="00B81763" w:rsidRPr="00CB1FFA" w:rsidRDefault="006D4C37" w:rsidP="00B81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903F6" w:rsidRPr="00757768" w:rsidRDefault="00A903F6" w:rsidP="00CB1F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3F6" w:rsidRPr="00757768" w:rsidSect="00757768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40D"/>
    <w:multiLevelType w:val="multilevel"/>
    <w:tmpl w:val="0610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8FE35AB"/>
    <w:multiLevelType w:val="hybridMultilevel"/>
    <w:tmpl w:val="FB66154A"/>
    <w:lvl w:ilvl="0" w:tplc="FB8CD854">
      <w:start w:val="1"/>
      <w:numFmt w:val="decimal"/>
      <w:lvlText w:val="%1)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68"/>
    <w:rsid w:val="00252E3A"/>
    <w:rsid w:val="0033342C"/>
    <w:rsid w:val="00476011"/>
    <w:rsid w:val="00575B44"/>
    <w:rsid w:val="006D4C37"/>
    <w:rsid w:val="00757768"/>
    <w:rsid w:val="007E3E91"/>
    <w:rsid w:val="007E47B9"/>
    <w:rsid w:val="00817063"/>
    <w:rsid w:val="009028C2"/>
    <w:rsid w:val="009356FE"/>
    <w:rsid w:val="009B4F5A"/>
    <w:rsid w:val="00A53D0D"/>
    <w:rsid w:val="00A903F6"/>
    <w:rsid w:val="00B72D4F"/>
    <w:rsid w:val="00B81763"/>
    <w:rsid w:val="00BD2F39"/>
    <w:rsid w:val="00BF0824"/>
    <w:rsid w:val="00BF4CBE"/>
    <w:rsid w:val="00C63A8E"/>
    <w:rsid w:val="00C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2301"/>
  <w15:docId w15:val="{3F45E42C-BDC6-45C1-9FE2-7554E8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577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Ольга</cp:lastModifiedBy>
  <cp:revision>4</cp:revision>
  <dcterms:created xsi:type="dcterms:W3CDTF">2022-02-23T18:29:00Z</dcterms:created>
  <dcterms:modified xsi:type="dcterms:W3CDTF">2022-10-09T19:37:00Z</dcterms:modified>
</cp:coreProperties>
</file>