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9543" w14:textId="7517145A" w:rsidR="004B7342" w:rsidRPr="004B7342" w:rsidRDefault="004B7342" w:rsidP="004B7342">
      <w:pPr>
        <w:ind w:firstLine="567"/>
        <w:jc w:val="center"/>
        <w:rPr>
          <w:b/>
          <w:bCs/>
        </w:rPr>
      </w:pPr>
      <w:r w:rsidRPr="004B7342">
        <w:rPr>
          <w:b/>
          <w:bCs/>
        </w:rPr>
        <w:t>Экзаменационные вопросы 13.02.11 (</w:t>
      </w:r>
      <w:r w:rsidR="008929FE">
        <w:rPr>
          <w:b/>
          <w:bCs/>
        </w:rPr>
        <w:t>2</w:t>
      </w:r>
      <w:r w:rsidRPr="004B7342">
        <w:rPr>
          <w:b/>
          <w:bCs/>
        </w:rPr>
        <w:t xml:space="preserve"> семестр).</w:t>
      </w:r>
    </w:p>
    <w:p w14:paraId="07481CDC" w14:textId="77777777" w:rsidR="004B7342" w:rsidRDefault="004B7342" w:rsidP="004B7342">
      <w:pPr>
        <w:ind w:firstLine="567"/>
        <w:rPr>
          <w:bCs/>
        </w:rPr>
      </w:pPr>
    </w:p>
    <w:p w14:paraId="7487DE96" w14:textId="77777777" w:rsidR="004B7342" w:rsidRPr="008929FE" w:rsidRDefault="004B7342" w:rsidP="00A332FA">
      <w:pPr>
        <w:jc w:val="both"/>
        <w:rPr>
          <w:b/>
          <w:bCs/>
        </w:rPr>
      </w:pPr>
      <w:r w:rsidRPr="00A332FA">
        <w:rPr>
          <w:bCs/>
          <w:highlight w:val="yellow"/>
        </w:rPr>
        <w:t>1.</w:t>
      </w:r>
      <w:r w:rsidRPr="00A332FA">
        <w:rPr>
          <w:highlight w:val="yellow"/>
        </w:rPr>
        <w:t xml:space="preserve"> Электрическая энергия, ее свойства и применение.</w:t>
      </w:r>
      <w:r w:rsidRPr="008929FE">
        <w:t xml:space="preserve"> </w:t>
      </w:r>
    </w:p>
    <w:p w14:paraId="1B732950" w14:textId="77777777" w:rsidR="004B7342" w:rsidRPr="008929FE" w:rsidRDefault="004B7342" w:rsidP="00A332FA">
      <w:pPr>
        <w:jc w:val="both"/>
      </w:pPr>
      <w:r w:rsidRPr="008929FE">
        <w:t>2.Основные характеристики электрического поля (напряженность, потенциал, электрическая емкость, электрическое напряжение).</w:t>
      </w:r>
    </w:p>
    <w:p w14:paraId="2C04AF9D" w14:textId="77777777" w:rsidR="004B7342" w:rsidRPr="008929FE" w:rsidRDefault="004B7342" w:rsidP="00A332FA">
      <w:pPr>
        <w:jc w:val="both"/>
      </w:pPr>
      <w:r w:rsidRPr="008929FE">
        <w:rPr>
          <w:highlight w:val="yellow"/>
        </w:rPr>
        <w:t>3. Электрическое поле группы заряженных тел.</w:t>
      </w:r>
      <w:r w:rsidRPr="008929FE">
        <w:t xml:space="preserve"> </w:t>
      </w:r>
    </w:p>
    <w:p w14:paraId="4AD1F3CD" w14:textId="77777777" w:rsidR="004B7342" w:rsidRPr="008929FE" w:rsidRDefault="004B7342" w:rsidP="00A332FA">
      <w:pPr>
        <w:jc w:val="both"/>
      </w:pPr>
      <w:r w:rsidRPr="008929FE">
        <w:rPr>
          <w:highlight w:val="yellow"/>
        </w:rPr>
        <w:t>4.Классификация веществ по степени электропроводности.</w:t>
      </w:r>
    </w:p>
    <w:p w14:paraId="7382CA2C" w14:textId="77777777" w:rsidR="004B7342" w:rsidRPr="008929FE" w:rsidRDefault="004B7342" w:rsidP="00A332FA">
      <w:pPr>
        <w:jc w:val="both"/>
      </w:pPr>
      <w:r w:rsidRPr="008929FE">
        <w:t>5. Электрическая емкость. Конденсатор. Способы соединения конденсаторов.</w:t>
      </w:r>
    </w:p>
    <w:p w14:paraId="7B92FDDB" w14:textId="77777777" w:rsidR="004B7342" w:rsidRPr="008929FE" w:rsidRDefault="004B7342" w:rsidP="00A332FA">
      <w:pPr>
        <w:jc w:val="both"/>
      </w:pPr>
      <w:r w:rsidRPr="008929FE">
        <w:t>6. Общие сведения об электрическом токе. Ток проводимости, ток переноса, ток смещения. Электрический ток в проводниках (величина и направление тока проводимости, плотность тока проводимости).</w:t>
      </w:r>
    </w:p>
    <w:p w14:paraId="5121AEC6" w14:textId="77777777" w:rsidR="004B7342" w:rsidRPr="008929FE" w:rsidRDefault="004B7342" w:rsidP="00A332FA">
      <w:pPr>
        <w:jc w:val="both"/>
      </w:pPr>
      <w:r w:rsidRPr="008929FE">
        <w:t>7. Электрическое сопротивление (удельное электрическое сопротивление, удельная электрическая проводимость, зависимость сопротивления от температуры).</w:t>
      </w:r>
    </w:p>
    <w:p w14:paraId="143AB148" w14:textId="77777777" w:rsidR="004B7342" w:rsidRPr="008929FE" w:rsidRDefault="004B7342" w:rsidP="00A332FA">
      <w:pPr>
        <w:jc w:val="both"/>
      </w:pPr>
      <w:r w:rsidRPr="008929FE">
        <w:t xml:space="preserve">8.Простые и сложные цепи постоянного тока. Электрическая цепь </w:t>
      </w:r>
      <w:proofErr w:type="gramStart"/>
      <w:r w:rsidRPr="008929FE">
        <w:t>( элементы</w:t>
      </w:r>
      <w:proofErr w:type="gramEnd"/>
      <w:r w:rsidRPr="008929FE">
        <w:t xml:space="preserve"> электрических цепей, электрическая схема, простые и сложные электрические цепи). </w:t>
      </w:r>
    </w:p>
    <w:p w14:paraId="2AAFD858" w14:textId="77777777" w:rsidR="004B7342" w:rsidRPr="008929FE" w:rsidRDefault="004B7342" w:rsidP="00A332FA">
      <w:pPr>
        <w:jc w:val="both"/>
        <w:rPr>
          <w:i/>
          <w:iCs/>
        </w:rPr>
      </w:pPr>
      <w:r w:rsidRPr="008929FE">
        <w:t xml:space="preserve">9.Законы электрических цепей постоянного тока </w:t>
      </w:r>
    </w:p>
    <w:p w14:paraId="370B82DC" w14:textId="77777777" w:rsidR="004B7342" w:rsidRPr="008929FE" w:rsidRDefault="004B7342" w:rsidP="00A332FA">
      <w:pPr>
        <w:jc w:val="both"/>
      </w:pPr>
      <w:r w:rsidRPr="008929FE">
        <w:t>10. ЭДС, мощность, КПД, источника эл. энергии.  ЭДС, энергия, мощность приемника эл. энергии.</w:t>
      </w:r>
    </w:p>
    <w:p w14:paraId="4FA7F20F" w14:textId="77777777" w:rsidR="004B7342" w:rsidRPr="008929FE" w:rsidRDefault="004B7342" w:rsidP="00A332FA">
      <w:pPr>
        <w:jc w:val="both"/>
      </w:pPr>
      <w:r w:rsidRPr="008929FE">
        <w:t xml:space="preserve">11. </w:t>
      </w:r>
      <w:r w:rsidRPr="008929FE">
        <w:rPr>
          <w:highlight w:val="yellow"/>
        </w:rPr>
        <w:t>Режимы работы эл. цепей.  Работа источника ЭДС в режиме генератора и потребителя</w:t>
      </w:r>
      <w:r w:rsidRPr="008929FE">
        <w:t xml:space="preserve">. </w:t>
      </w:r>
    </w:p>
    <w:p w14:paraId="78FE15DE" w14:textId="77777777" w:rsidR="004B7342" w:rsidRPr="008929FE" w:rsidRDefault="004B7342" w:rsidP="00A332FA">
      <w:pPr>
        <w:jc w:val="both"/>
      </w:pPr>
      <w:r w:rsidRPr="008929FE">
        <w:t xml:space="preserve">12. Соединение источников ЭДС. </w:t>
      </w:r>
    </w:p>
    <w:p w14:paraId="4699DF7B" w14:textId="77777777" w:rsidR="004B7342" w:rsidRPr="008929FE" w:rsidRDefault="004B7342" w:rsidP="00A332FA">
      <w:pPr>
        <w:jc w:val="both"/>
      </w:pPr>
      <w:r w:rsidRPr="008929FE">
        <w:t xml:space="preserve">13.Соединение пассивных элементов эл. цепи (последовательное, параллельное смешанное соединение резисторов). </w:t>
      </w:r>
    </w:p>
    <w:p w14:paraId="181F5903" w14:textId="77777777" w:rsidR="004B7342" w:rsidRPr="008929FE" w:rsidRDefault="004B7342" w:rsidP="00A332FA">
      <w:pPr>
        <w:jc w:val="both"/>
      </w:pPr>
      <w:r w:rsidRPr="008929FE">
        <w:rPr>
          <w:iCs/>
        </w:rPr>
        <w:t>14.</w:t>
      </w:r>
      <w:r w:rsidRPr="008929FE">
        <w:t xml:space="preserve"> Расчет электрических цепей постоянного тока.</w:t>
      </w:r>
    </w:p>
    <w:p w14:paraId="05A68E14" w14:textId="77777777" w:rsidR="004B7342" w:rsidRPr="008929FE" w:rsidRDefault="004B7342" w:rsidP="00A332FA">
      <w:pPr>
        <w:jc w:val="both"/>
      </w:pPr>
      <w:r w:rsidRPr="008929FE">
        <w:t>-Правила Кирхгофа. Расчет эл. цепей методом узловых и контурных уравнений.</w:t>
      </w:r>
    </w:p>
    <w:p w14:paraId="61A53B67" w14:textId="77777777" w:rsidR="004B7342" w:rsidRPr="008929FE" w:rsidRDefault="004B7342" w:rsidP="00A332FA">
      <w:pPr>
        <w:jc w:val="both"/>
        <w:rPr>
          <w:iCs/>
        </w:rPr>
      </w:pPr>
      <w:r w:rsidRPr="008929FE">
        <w:t>-Расчет эл. цепей постоянного тока методом контурных токов.</w:t>
      </w:r>
    </w:p>
    <w:p w14:paraId="1AE4C9B8" w14:textId="77777777" w:rsidR="004B7342" w:rsidRPr="008929FE" w:rsidRDefault="004B7342" w:rsidP="00A332FA">
      <w:pPr>
        <w:jc w:val="both"/>
      </w:pPr>
      <w:r w:rsidRPr="008929FE">
        <w:t>-</w:t>
      </w:r>
      <w:r w:rsidRPr="008929FE">
        <w:rPr>
          <w:highlight w:val="yellow"/>
        </w:rPr>
        <w:t>Расчет эл. цепей методом узловых потенциалов.</w:t>
      </w:r>
      <w:r w:rsidRPr="008929FE">
        <w:t xml:space="preserve"> </w:t>
      </w:r>
    </w:p>
    <w:p w14:paraId="561B4F84" w14:textId="77777777" w:rsidR="004B7342" w:rsidRPr="008929FE" w:rsidRDefault="004B7342" w:rsidP="00A332FA">
      <w:pPr>
        <w:jc w:val="both"/>
      </w:pPr>
      <w:r w:rsidRPr="00AF3E0C">
        <w:rPr>
          <w:highlight w:val="yellow"/>
        </w:rPr>
        <w:t>-Расчет эл. цепей методом наложения токов.</w:t>
      </w:r>
    </w:p>
    <w:p w14:paraId="70C65337" w14:textId="77777777" w:rsidR="004B7342" w:rsidRPr="008929FE" w:rsidRDefault="004B7342" w:rsidP="00A332FA">
      <w:pPr>
        <w:jc w:val="both"/>
        <w:rPr>
          <w:b/>
          <w:bCs/>
          <w:highlight w:val="yellow"/>
        </w:rPr>
      </w:pPr>
      <w:r w:rsidRPr="008929FE">
        <w:rPr>
          <w:bCs/>
          <w:highlight w:val="yellow"/>
        </w:rPr>
        <w:t>15</w:t>
      </w:r>
      <w:r w:rsidRPr="008929FE">
        <w:rPr>
          <w:b/>
          <w:bCs/>
          <w:highlight w:val="yellow"/>
        </w:rPr>
        <w:t>.</w:t>
      </w:r>
      <w:r w:rsidRPr="008929FE">
        <w:rPr>
          <w:highlight w:val="yellow"/>
        </w:rPr>
        <w:t xml:space="preserve">Основныехарактеристики магнитного поля. (Магнитная индукция, магнитный поток, собственное и взаимное потокосцепление, </w:t>
      </w:r>
      <w:proofErr w:type="gramStart"/>
      <w:r w:rsidRPr="008929FE">
        <w:rPr>
          <w:highlight w:val="yellow"/>
        </w:rPr>
        <w:t>собственная  и</w:t>
      </w:r>
      <w:proofErr w:type="gramEnd"/>
      <w:r w:rsidRPr="008929FE">
        <w:rPr>
          <w:highlight w:val="yellow"/>
        </w:rPr>
        <w:t xml:space="preserve"> взаимная индуктивность.)</w:t>
      </w:r>
    </w:p>
    <w:p w14:paraId="03736423" w14:textId="77777777" w:rsidR="004B7342" w:rsidRPr="008929FE" w:rsidRDefault="004B7342" w:rsidP="00A332FA">
      <w:pPr>
        <w:jc w:val="both"/>
        <w:rPr>
          <w:highlight w:val="yellow"/>
        </w:rPr>
      </w:pPr>
      <w:r w:rsidRPr="008929FE">
        <w:rPr>
          <w:highlight w:val="yellow"/>
        </w:rPr>
        <w:t>16. Провод с током в магнитном поле.</w:t>
      </w:r>
    </w:p>
    <w:p w14:paraId="7CD54FA1" w14:textId="77777777" w:rsidR="004B7342" w:rsidRPr="008929FE" w:rsidRDefault="004B7342" w:rsidP="00A332FA">
      <w:pPr>
        <w:jc w:val="both"/>
      </w:pPr>
      <w:r w:rsidRPr="008929FE">
        <w:rPr>
          <w:highlight w:val="yellow"/>
        </w:rPr>
        <w:t>17. Эл</w:t>
      </w:r>
      <w:r w:rsidR="006830D7" w:rsidRPr="008929FE">
        <w:rPr>
          <w:highlight w:val="yellow"/>
        </w:rPr>
        <w:t>ектро</w:t>
      </w:r>
      <w:r w:rsidRPr="008929FE">
        <w:rPr>
          <w:highlight w:val="yellow"/>
        </w:rPr>
        <w:t>магнитная индукция.</w:t>
      </w:r>
      <w:r w:rsidRPr="008929FE">
        <w:t xml:space="preserve"> </w:t>
      </w:r>
    </w:p>
    <w:p w14:paraId="1E5CC72E" w14:textId="77777777" w:rsidR="004B7342" w:rsidRPr="008929FE" w:rsidRDefault="004B7342" w:rsidP="00A332FA">
      <w:pPr>
        <w:jc w:val="both"/>
      </w:pPr>
      <w:r w:rsidRPr="008929FE">
        <w:t xml:space="preserve">18. Явление переменного тока. Получение синусоидальной ЭДС. </w:t>
      </w:r>
    </w:p>
    <w:p w14:paraId="6851F491" w14:textId="77777777" w:rsidR="004B7342" w:rsidRPr="008929FE" w:rsidRDefault="004B7342" w:rsidP="00A332FA">
      <w:pPr>
        <w:jc w:val="both"/>
      </w:pPr>
      <w:r w:rsidRPr="008929FE">
        <w:t xml:space="preserve">19. Способы представления синусоидальных величин. Уравнение и графики синусоидальной ЭДС. Векторные диаграммы. </w:t>
      </w:r>
    </w:p>
    <w:p w14:paraId="2B205C1B" w14:textId="77777777" w:rsidR="004B7342" w:rsidRPr="008929FE" w:rsidRDefault="004B7342" w:rsidP="00A332FA">
      <w:pPr>
        <w:jc w:val="both"/>
      </w:pPr>
      <w:r w:rsidRPr="008929FE">
        <w:t>20. Характеристики синусоидальных величин.</w:t>
      </w:r>
    </w:p>
    <w:p w14:paraId="137A5433" w14:textId="77777777" w:rsidR="004B7342" w:rsidRPr="008929FE" w:rsidRDefault="004B7342" w:rsidP="00A332FA">
      <w:pPr>
        <w:jc w:val="both"/>
      </w:pPr>
      <w:r w:rsidRPr="008929FE">
        <w:t>21.Элементы и параметры эл. цепи переменного тока.</w:t>
      </w:r>
    </w:p>
    <w:p w14:paraId="56FCDA94" w14:textId="77777777" w:rsidR="004B7342" w:rsidRPr="008929FE" w:rsidRDefault="004B7342" w:rsidP="00A332FA">
      <w:pPr>
        <w:jc w:val="both"/>
      </w:pPr>
      <w:r w:rsidRPr="008929FE">
        <w:t>22. Цепь переменного тока с активным сопротивлением.</w:t>
      </w:r>
    </w:p>
    <w:p w14:paraId="3D5A467E" w14:textId="77777777" w:rsidR="004B7342" w:rsidRPr="008929FE" w:rsidRDefault="004B7342" w:rsidP="00A332FA">
      <w:pPr>
        <w:jc w:val="both"/>
      </w:pPr>
      <w:r w:rsidRPr="008929FE">
        <w:t>23. Цепь переменного тока с индуктивностью (напряжение, ток, мощность, векторная диаграмма).</w:t>
      </w:r>
    </w:p>
    <w:p w14:paraId="4B4F2ABC" w14:textId="77777777" w:rsidR="004B7342" w:rsidRPr="008929FE" w:rsidRDefault="004B7342" w:rsidP="00A332FA">
      <w:pPr>
        <w:jc w:val="both"/>
      </w:pPr>
      <w:r w:rsidRPr="008929FE">
        <w:t xml:space="preserve">24.Цепь переменного тока с </w:t>
      </w:r>
      <w:proofErr w:type="gramStart"/>
      <w:r w:rsidRPr="008929FE">
        <w:t>емкостью  (</w:t>
      </w:r>
      <w:proofErr w:type="gramEnd"/>
      <w:r w:rsidRPr="008929FE">
        <w:t>напряжение, ток, мощность, векторная диаграмма).</w:t>
      </w:r>
    </w:p>
    <w:p w14:paraId="37275BC5" w14:textId="77777777" w:rsidR="004B7342" w:rsidRPr="008929FE" w:rsidRDefault="004B7342" w:rsidP="00A332FA">
      <w:pPr>
        <w:jc w:val="both"/>
      </w:pPr>
      <w:r w:rsidRPr="008929FE">
        <w:t xml:space="preserve">23. Цепь переменного тока </w:t>
      </w:r>
      <w:proofErr w:type="gramStart"/>
      <w:r w:rsidRPr="008929FE">
        <w:t>с  последовательным</w:t>
      </w:r>
      <w:proofErr w:type="gramEnd"/>
      <w:r w:rsidRPr="008929FE">
        <w:t xml:space="preserve"> соединением  активного и индуктивного сопротивления.</w:t>
      </w:r>
    </w:p>
    <w:p w14:paraId="7BF85680" w14:textId="77777777" w:rsidR="004B7342" w:rsidRPr="008929FE" w:rsidRDefault="004B7342" w:rsidP="00A332FA">
      <w:pPr>
        <w:jc w:val="both"/>
      </w:pPr>
      <w:r w:rsidRPr="008929FE">
        <w:t xml:space="preserve">24. Цепь переменного тока </w:t>
      </w:r>
      <w:proofErr w:type="gramStart"/>
      <w:r w:rsidRPr="008929FE">
        <w:t>с  последовательным</w:t>
      </w:r>
      <w:proofErr w:type="gramEnd"/>
      <w:r w:rsidRPr="008929FE">
        <w:t xml:space="preserve"> соединением  активного и емкостного  сопротивления.</w:t>
      </w:r>
    </w:p>
    <w:p w14:paraId="011B66B6" w14:textId="77777777" w:rsidR="004B7342" w:rsidRPr="008929FE" w:rsidRDefault="004B7342" w:rsidP="00A332FA">
      <w:pPr>
        <w:jc w:val="both"/>
      </w:pPr>
      <w:r w:rsidRPr="008929FE">
        <w:t xml:space="preserve">25.Общий случай неразветвленной цепи переменного тока </w:t>
      </w:r>
      <w:proofErr w:type="gramStart"/>
      <w:r w:rsidRPr="008929FE">
        <w:t xml:space="preserve">( </w:t>
      </w:r>
      <w:proofErr w:type="spellStart"/>
      <w:r w:rsidRPr="008929FE">
        <w:t>коэфициент</w:t>
      </w:r>
      <w:proofErr w:type="spellEnd"/>
      <w:proofErr w:type="gramEnd"/>
      <w:r w:rsidRPr="008929FE">
        <w:t xml:space="preserve"> мощности, векторная диаграмма).</w:t>
      </w:r>
    </w:p>
    <w:p w14:paraId="1340117D" w14:textId="77777777" w:rsidR="004B7342" w:rsidRPr="00AF3E0C" w:rsidRDefault="004B7342" w:rsidP="00A332FA">
      <w:pPr>
        <w:jc w:val="both"/>
        <w:rPr>
          <w:color w:val="FF0000"/>
        </w:rPr>
      </w:pPr>
      <w:r w:rsidRPr="00AF3E0C">
        <w:rPr>
          <w:color w:val="FF0000"/>
        </w:rPr>
        <w:t>26.Резонанс в электрических цепях. (Резонанс токов и резонанс напряжений. Практическое использование резонансных контуров)</w:t>
      </w:r>
    </w:p>
    <w:p w14:paraId="1BEB92D3" w14:textId="11F3B11C" w:rsidR="004B7342" w:rsidRPr="008929FE" w:rsidRDefault="004B7342" w:rsidP="00A332FA">
      <w:pPr>
        <w:jc w:val="both"/>
      </w:pPr>
      <w:r w:rsidRPr="008929FE">
        <w:t>27. Мощность однофазной цепи переменного тока. Коэффициент мощности.</w:t>
      </w:r>
    </w:p>
    <w:p w14:paraId="0BFC214F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 xml:space="preserve">29. Трехфазные системы. Получение трехфазной </w:t>
      </w:r>
      <w:proofErr w:type="spellStart"/>
      <w:r w:rsidRPr="008929FE">
        <w:t>эдс</w:t>
      </w:r>
      <w:proofErr w:type="spellEnd"/>
      <w:r w:rsidRPr="008929FE">
        <w:t>.</w:t>
      </w:r>
    </w:p>
    <w:p w14:paraId="629679E9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lastRenderedPageBreak/>
        <w:t xml:space="preserve">30. Свойства трехфазной симметричной системы ЭДС. Виды соединений фаз трехфазных генераторов и приемников электрической энергии. </w:t>
      </w:r>
    </w:p>
    <w:p w14:paraId="41CFD1E9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>31. Симмет</w:t>
      </w:r>
      <w:r w:rsidRPr="008929FE">
        <w:softHyphen/>
        <w:t>ричная нагрузка в трехфазной цепи при соединении обмоток фаз генератора и фаз приемника электрической энергии звездой и треугольником. Фазные, линейные напряжения и токи, соотношения между ними. Вектор</w:t>
      </w:r>
      <w:r w:rsidRPr="008929FE">
        <w:softHyphen/>
        <w:t xml:space="preserve">ные диаграммы. </w:t>
      </w:r>
    </w:p>
    <w:p w14:paraId="5CB4B18F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>32. Мощность трехфазной цепи.</w:t>
      </w:r>
    </w:p>
    <w:p w14:paraId="1B0C9398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 xml:space="preserve">33. Несимметричная нагрузка в трехфазной цепи </w:t>
      </w:r>
    </w:p>
    <w:p w14:paraId="4C86DD20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 xml:space="preserve">34. Четырехпроводная трехфазная система. Напряжение смешения нейтрали и при соединении звездой. </w:t>
      </w:r>
      <w:r w:rsidRPr="00AF3E0C">
        <w:rPr>
          <w:highlight w:val="red"/>
        </w:rPr>
        <w:t>Роль нулевого провода.</w:t>
      </w:r>
      <w:r w:rsidRPr="008929FE">
        <w:t xml:space="preserve"> </w:t>
      </w:r>
    </w:p>
    <w:p w14:paraId="1762F04E" w14:textId="7C490B30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>35. Основные метрологические понятия. Погрешности измерения.</w:t>
      </w:r>
      <w:r>
        <w:t xml:space="preserve"> </w:t>
      </w:r>
      <w:r w:rsidRPr="008929FE">
        <w:t xml:space="preserve">Класс точности. </w:t>
      </w:r>
    </w:p>
    <w:p w14:paraId="49A997B5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>37. Классификация средств измерения. Основные узлы средств измерения. Измерительные механизмы магнитоэлектрической, электромагнитной электродинамической и других систем.</w:t>
      </w:r>
    </w:p>
    <w:p w14:paraId="1C97AD81" w14:textId="124B0A36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 xml:space="preserve">38. Измерение тока и напряжения. </w:t>
      </w:r>
      <w:r>
        <w:t xml:space="preserve"> </w:t>
      </w:r>
      <w:r w:rsidRPr="008929FE">
        <w:t>Расширение пределов измерения амперметров и вольтметров</w:t>
      </w:r>
      <w:r w:rsidR="00AF3E0C">
        <w:t xml:space="preserve"> (ПР)</w:t>
      </w:r>
      <w:r w:rsidRPr="008929FE">
        <w:t xml:space="preserve">. </w:t>
      </w:r>
    </w:p>
    <w:p w14:paraId="01E7E936" w14:textId="5DB38978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>40. Измерение мощности</w:t>
      </w:r>
      <w:r>
        <w:t xml:space="preserve"> (ПР)</w:t>
      </w:r>
      <w:r w:rsidRPr="008929FE">
        <w:t>.</w:t>
      </w:r>
    </w:p>
    <w:p w14:paraId="38EA6AB3" w14:textId="5AB97EBA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>41. Измерение электрического сопротивления</w:t>
      </w:r>
      <w:r>
        <w:t xml:space="preserve"> (ПР)</w:t>
      </w:r>
      <w:r w:rsidRPr="008929FE">
        <w:t>.</w:t>
      </w:r>
    </w:p>
    <w:p w14:paraId="140C23B5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>42. Физические основы электронной техники</w:t>
      </w:r>
      <w:r w:rsidRPr="008929FE">
        <w:rPr>
          <w:b/>
        </w:rPr>
        <w:t xml:space="preserve">. </w:t>
      </w:r>
      <w:r w:rsidRPr="008929FE">
        <w:t>Зонная теория проводимости. Отличие полупроводниковых материалов от металлов и диэлектриков. Полупроводниковые материалы</w:t>
      </w:r>
    </w:p>
    <w:p w14:paraId="30C29698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 xml:space="preserve">43. Собственная проводимость и способы образования примесных (электронной и дырочной) проводимостей полупроводников. </w:t>
      </w:r>
    </w:p>
    <w:p w14:paraId="341815C5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 xml:space="preserve">44. Физические основы образования и свойства электронно-дырочного перехода. Контактные явления. </w:t>
      </w:r>
    </w:p>
    <w:p w14:paraId="1B07E429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 xml:space="preserve">45. Способы включения p-n-перехода. </w:t>
      </w:r>
    </w:p>
    <w:p w14:paraId="18C8B836" w14:textId="70CA502B" w:rsid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>46. Вольтамперная характеристика p-n-перехода.</w:t>
      </w:r>
    </w:p>
    <w:p w14:paraId="1C7286FF" w14:textId="0A9EF22F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 xml:space="preserve">47. Устройство, принцип действия, основные параметры, схемы включения классификация и условные графические обозначения полупроводниковых </w:t>
      </w:r>
      <w:r>
        <w:t>резисторов.</w:t>
      </w:r>
    </w:p>
    <w:p w14:paraId="674FB5BF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>47. Устройство, принцип действия, основные параметры, схемы включения классификация и условные графические обозначения полупроводниковых диодов</w:t>
      </w:r>
    </w:p>
    <w:p w14:paraId="77FC612F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>48. Статические вольтамперные характеристики и параметры выпрямительных диодов, стабилитронов.</w:t>
      </w:r>
    </w:p>
    <w:p w14:paraId="2829517F" w14:textId="77777777" w:rsidR="008929FE" w:rsidRPr="00AF3E0C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  <w:rPr>
          <w:color w:val="FF0000"/>
        </w:rPr>
      </w:pPr>
      <w:r w:rsidRPr="00AF3E0C">
        <w:rPr>
          <w:color w:val="FF0000"/>
        </w:rPr>
        <w:t>49. Устройство, принцип действия, основные параметры, схемы включения классификация и условные графические обозначения полупроводниковых биполярных транзисторов.</w:t>
      </w:r>
    </w:p>
    <w:p w14:paraId="54282DB5" w14:textId="77777777" w:rsidR="008929FE" w:rsidRPr="00AF3E0C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  <w:rPr>
          <w:color w:val="FF0000"/>
        </w:rPr>
      </w:pPr>
      <w:r w:rsidRPr="00AF3E0C">
        <w:rPr>
          <w:color w:val="FF0000"/>
        </w:rPr>
        <w:t>50. Схемы включения биполярных транзисторов с общим эмиттером, общим коллектором и с общей базой.</w:t>
      </w:r>
    </w:p>
    <w:p w14:paraId="246E57EA" w14:textId="77777777" w:rsidR="008929FE" w:rsidRPr="00AF3E0C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  <w:rPr>
          <w:color w:val="FF0000"/>
        </w:rPr>
      </w:pPr>
      <w:r w:rsidRPr="00AF3E0C">
        <w:rPr>
          <w:color w:val="FF0000"/>
        </w:rPr>
        <w:t>51. Устройство, принцип действия, основные параметры, схемы включения классификация и условные графические обозначения полупроводниковых полевых транзисторов.</w:t>
      </w:r>
    </w:p>
    <w:p w14:paraId="382F79B6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 xml:space="preserve">52. Устройство, принцип действия, основные параметры, схемы включения классификация и условные графические обозначения динисторов, </w:t>
      </w:r>
      <w:proofErr w:type="spellStart"/>
      <w:r w:rsidRPr="008929FE">
        <w:t>тринисторов</w:t>
      </w:r>
      <w:proofErr w:type="spellEnd"/>
      <w:r w:rsidRPr="008929FE">
        <w:t>.</w:t>
      </w:r>
    </w:p>
    <w:p w14:paraId="105CFC75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>53. Назначение и структурная схема выпрямителя.</w:t>
      </w:r>
    </w:p>
    <w:p w14:paraId="5A4DD6F7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>54. Классификация выпрямителей.</w:t>
      </w:r>
    </w:p>
    <w:p w14:paraId="773C9FFD" w14:textId="77777777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 xml:space="preserve">55. Принцип действия, временные диаграммы токов и напряжении, собранных по схемам: однофазной однополупериодной, однофазной </w:t>
      </w:r>
      <w:proofErr w:type="spellStart"/>
      <w:r w:rsidRPr="008929FE">
        <w:t>двухполупериодной</w:t>
      </w:r>
      <w:proofErr w:type="spellEnd"/>
      <w:r w:rsidRPr="008929FE">
        <w:t xml:space="preserve"> с нулевой точкой, однофазной мостовой, трехфазной с нейтральным выводом и мостовой схемам.</w:t>
      </w:r>
    </w:p>
    <w:p w14:paraId="6BD29A14" w14:textId="29D4CE46" w:rsidR="008929FE" w:rsidRPr="008929FE" w:rsidRDefault="008929FE" w:rsidP="00A332FA">
      <w:pPr>
        <w:tabs>
          <w:tab w:val="left" w:pos="-6"/>
          <w:tab w:val="left" w:pos="142"/>
          <w:tab w:val="left" w:pos="567"/>
        </w:tabs>
        <w:contextualSpacing/>
        <w:jc w:val="both"/>
      </w:pPr>
      <w:r w:rsidRPr="008929FE">
        <w:t>56. Тиристорные преобразователи</w:t>
      </w:r>
      <w:r w:rsidR="00AF3E0C">
        <w:t xml:space="preserve"> (управляемые выпрямители)</w:t>
      </w:r>
      <w:r w:rsidRPr="008929FE">
        <w:t>.</w:t>
      </w:r>
    </w:p>
    <w:p w14:paraId="4CDE2755" w14:textId="77777777" w:rsidR="008929FE" w:rsidRPr="008929FE" w:rsidRDefault="008929FE" w:rsidP="00A332FA">
      <w:pPr>
        <w:jc w:val="both"/>
      </w:pPr>
    </w:p>
    <w:p w14:paraId="376C604A" w14:textId="77777777" w:rsidR="00216DD5" w:rsidRPr="008929FE" w:rsidRDefault="00216DD5" w:rsidP="00A332FA">
      <w:pPr>
        <w:jc w:val="both"/>
      </w:pPr>
    </w:p>
    <w:sectPr w:rsidR="00216DD5" w:rsidRPr="008929FE" w:rsidSect="00B02C6B">
      <w:pgSz w:w="11906" w:h="16838"/>
      <w:pgMar w:top="1134" w:right="850" w:bottom="1134" w:left="1701" w:header="106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342"/>
    <w:rsid w:val="00216DD5"/>
    <w:rsid w:val="004B7342"/>
    <w:rsid w:val="00580A20"/>
    <w:rsid w:val="006830D7"/>
    <w:rsid w:val="008929FE"/>
    <w:rsid w:val="00A332FA"/>
    <w:rsid w:val="00A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34AE"/>
  <w15:docId w15:val="{3CE0D1AB-A0DA-400D-B846-BE3CEE5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Наиля Коновалова</cp:lastModifiedBy>
  <cp:revision>6</cp:revision>
  <dcterms:created xsi:type="dcterms:W3CDTF">2019-12-17T07:22:00Z</dcterms:created>
  <dcterms:modified xsi:type="dcterms:W3CDTF">2021-06-22T07:34:00Z</dcterms:modified>
</cp:coreProperties>
</file>